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D787780" w:rsidP="2D787780" w:rsidRDefault="2D787780" w14:paraId="34CCDA4A" w14:textId="796BCAE5">
      <w:pPr>
        <w:pStyle w:val="Normal"/>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4508"/>
        <w:gridCol w:w="4508"/>
      </w:tblGrid>
      <w:tr w:rsidR="710D4CA2" w:rsidTr="2D787780" w14:paraId="2278E7C0">
        <w:trPr>
          <w:trHeight w:val="300"/>
        </w:trPr>
        <w:tc>
          <w:tcPr>
            <w:tcW w:w="4508" w:type="dxa"/>
            <w:tcMar/>
            <w:vAlign w:val="top"/>
          </w:tcPr>
          <w:p w:rsidR="710D4CA2" w:rsidP="710D4CA2" w:rsidRDefault="710D4CA2" w14:paraId="1516D024" w14:textId="42CD7A98">
            <w:pPr>
              <w:jc w:val="center"/>
            </w:pPr>
            <w:r w:rsidR="710D4CA2">
              <w:drawing>
                <wp:inline wp14:editId="17F521E7" wp14:anchorId="7541740F">
                  <wp:extent cx="2145796" cy="822962"/>
                  <wp:effectExtent l="0" t="0" r="0" b="0"/>
                  <wp:docPr id="9692309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3119122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6872424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145796" cy="822962"/>
                          </a:xfrm>
                          <a:prstGeom xmlns:a="http://schemas.openxmlformats.org/drawingml/2006/main" prst="rect">
                            <a:avLst xmlns:a="http://schemas.openxmlformats.org/drawingml/2006/main"/>
                          </a:prstGeom>
                        </pic:spPr>
                      </pic:pic>
                    </a:graphicData>
                  </a:graphic>
                </wp:inline>
              </w:drawing>
            </w:r>
          </w:p>
        </w:tc>
        <w:tc>
          <w:tcPr>
            <w:tcW w:w="4508" w:type="dxa"/>
            <w:tcMar/>
            <w:vAlign w:val="top"/>
          </w:tcPr>
          <w:p w:rsidR="710D4CA2" w:rsidP="710D4CA2" w:rsidRDefault="710D4CA2" w14:paraId="098D9628" w14:textId="1E4FFC2A">
            <w:pPr>
              <w:jc w:val="center"/>
            </w:pPr>
            <w:r w:rsidR="710D4CA2">
              <w:drawing>
                <wp:inline wp14:editId="699B872A" wp14:anchorId="51EA4B05">
                  <wp:extent cx="2714625" cy="542925"/>
                  <wp:effectExtent l="0" t="0" r="0" b="0"/>
                  <wp:docPr id="10744480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0714975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973431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714625" cy="542925"/>
                          </a:xfrm>
                          <a:prstGeom xmlns:a="http://schemas.openxmlformats.org/drawingml/2006/main" prst="rect">
                            <a:avLst xmlns:a="http://schemas.openxmlformats.org/drawingml/2006/main"/>
                          </a:prstGeom>
                        </pic:spPr>
                      </pic:pic>
                    </a:graphicData>
                  </a:graphic>
                </wp:inline>
              </w:drawing>
            </w:r>
          </w:p>
        </w:tc>
      </w:tr>
    </w:tbl>
    <w:p w:rsidR="710D4CA2" w:rsidP="710D4CA2" w:rsidRDefault="710D4CA2" w14:paraId="16303942" w14:textId="5EAC2601">
      <w:pPr>
        <w:pStyle w:val="Normal"/>
        <w:suppressLineNumbers w:val="0"/>
        <w:bidi w:val="0"/>
        <w:spacing w:before="0" w:beforeAutospacing="off" w:after="160" w:afterAutospacing="off" w:line="279" w:lineRule="auto"/>
        <w:ind w:left="0" w:right="0"/>
        <w:jc w:val="center"/>
        <w:rPr>
          <w:rFonts w:ascii="Bahnschrift" w:hAnsi="Bahnschrift" w:eastAsia="Bahnschrift" w:cs="Bahnschrift"/>
          <w:b w:val="1"/>
          <w:bCs w:val="1"/>
          <w:sz w:val="40"/>
          <w:szCs w:val="40"/>
        </w:rPr>
      </w:pPr>
    </w:p>
    <w:p w:rsidR="7E1984EE" w:rsidP="710D4CA2" w:rsidRDefault="7E1984EE" w14:paraId="6F726838" w14:textId="2678BAC9">
      <w:pPr>
        <w:pStyle w:val="Normal"/>
        <w:suppressLineNumbers w:val="0"/>
        <w:spacing w:before="0" w:beforeAutospacing="off" w:after="160" w:afterAutospacing="off" w:line="279" w:lineRule="auto"/>
        <w:ind w:left="0" w:right="0"/>
        <w:jc w:val="center"/>
        <w:rPr>
          <w:rFonts w:ascii="Bahnschrift" w:hAnsi="Bahnschrift" w:eastAsia="Bahnschrift" w:cs="Bahnschrift"/>
          <w:b w:val="1"/>
          <w:bCs w:val="1"/>
          <w:sz w:val="40"/>
          <w:szCs w:val="40"/>
        </w:rPr>
      </w:pPr>
      <w:r w:rsidRPr="710D4CA2" w:rsidR="2AEFFD75">
        <w:rPr>
          <w:rFonts w:ascii="Bahnschrift" w:hAnsi="Bahnschrift" w:eastAsia="Bahnschrift" w:cs="Bahnschrift"/>
          <w:b w:val="1"/>
          <w:bCs w:val="1"/>
          <w:sz w:val="40"/>
          <w:szCs w:val="40"/>
        </w:rPr>
        <w:t>Assessment</w:t>
      </w:r>
      <w:r w:rsidRPr="710D4CA2" w:rsidR="20E5B993">
        <w:rPr>
          <w:rFonts w:ascii="Bahnschrift" w:hAnsi="Bahnschrift" w:eastAsia="Bahnschrift" w:cs="Bahnschrift"/>
          <w:b w:val="1"/>
          <w:bCs w:val="1"/>
          <w:sz w:val="40"/>
          <w:szCs w:val="40"/>
        </w:rPr>
        <w:t xml:space="preserve"> Workbook for ATHE Level 4 Award in Travel Risk Management</w:t>
      </w:r>
    </w:p>
    <w:p w:rsidR="710D4CA2" w:rsidP="710D4CA2" w:rsidRDefault="710D4CA2" w14:paraId="7E4B39AD" w14:textId="22071939">
      <w:pPr>
        <w:spacing w:before="281" w:beforeAutospacing="off" w:after="281" w:afterAutospacing="off"/>
        <w:rPr>
          <w:rFonts w:ascii="Open Sans" w:hAnsi="Open Sans" w:eastAsia="Open Sans" w:cs="Open Sans"/>
          <w:b w:val="1"/>
          <w:bCs w:val="1"/>
          <w:noProof w:val="0"/>
          <w:sz w:val="28"/>
          <w:szCs w:val="28"/>
          <w:lang w:val="en-GB"/>
        </w:rPr>
      </w:pPr>
    </w:p>
    <w:p w:rsidR="3E28A2D1" w:rsidP="710D4CA2" w:rsidRDefault="3E28A2D1" w14:paraId="7A0D10A8" w14:textId="138A8C12">
      <w:pPr>
        <w:spacing w:before="281" w:beforeAutospacing="off" w:after="281" w:afterAutospacing="off"/>
        <w:rPr>
          <w:rFonts w:ascii="Open Sans" w:hAnsi="Open Sans" w:eastAsia="Open Sans" w:cs="Open Sans"/>
          <w:b w:val="1"/>
          <w:bCs w:val="1"/>
          <w:noProof w:val="0"/>
          <w:sz w:val="24"/>
          <w:szCs w:val="24"/>
          <w:lang w:val="en-GB"/>
        </w:rPr>
      </w:pPr>
      <w:r w:rsidRPr="710D4CA2" w:rsidR="13AC8AFF">
        <w:rPr>
          <w:rFonts w:ascii="Open Sans" w:hAnsi="Open Sans" w:eastAsia="Open Sans" w:cs="Open Sans"/>
          <w:b w:val="1"/>
          <w:bCs w:val="1"/>
          <w:noProof w:val="0"/>
          <w:sz w:val="28"/>
          <w:szCs w:val="28"/>
          <w:lang w:val="en-GB"/>
        </w:rPr>
        <w:t>A</w:t>
      </w:r>
      <w:r w:rsidRPr="710D4CA2" w:rsidR="13AC8AFF">
        <w:rPr>
          <w:rFonts w:ascii="Open Sans" w:hAnsi="Open Sans" w:eastAsia="Open Sans" w:cs="Open Sans"/>
          <w:b w:val="1"/>
          <w:bCs w:val="1"/>
          <w:noProof w:val="0"/>
          <w:sz w:val="28"/>
          <w:szCs w:val="28"/>
          <w:lang w:val="en-GB"/>
        </w:rPr>
        <w:t>ssessment Workbook – Digital Submission Guidelines</w:t>
      </w:r>
    </w:p>
    <w:p w:rsidR="3E28A2D1" w:rsidP="710D4CA2" w:rsidRDefault="3E28A2D1" w14:paraId="5312FCFA" w14:textId="49BF2E38">
      <w:pPr>
        <w:pStyle w:val="Normal"/>
        <w:spacing w:before="281" w:beforeAutospacing="off" w:after="281" w:afterAutospacing="off"/>
        <w:rPr>
          <w:rFonts w:ascii="Open Sans" w:hAnsi="Open Sans" w:eastAsia="Open Sans" w:cs="Open Sans"/>
          <w:noProof w:val="0"/>
          <w:sz w:val="22"/>
          <w:szCs w:val="22"/>
          <w:lang w:val="en-GB"/>
        </w:rPr>
      </w:pPr>
      <w:r w:rsidRPr="710D4CA2" w:rsidR="13AC8AFF">
        <w:rPr>
          <w:rFonts w:ascii="Open Sans" w:hAnsi="Open Sans" w:eastAsia="Open Sans" w:cs="Open Sans"/>
          <w:noProof w:val="0"/>
          <w:sz w:val="22"/>
          <w:szCs w:val="22"/>
          <w:lang w:val="en-GB"/>
        </w:rPr>
        <w:t xml:space="preserve">This digital Assessment Workbook is designed to be completed alongside your learning modules. </w:t>
      </w:r>
      <w:r w:rsidRPr="710D4CA2" w:rsidR="10998F7B">
        <w:rPr>
          <w:rFonts w:ascii="Open Sans" w:hAnsi="Open Sans" w:eastAsia="Open Sans" w:cs="Open Sans"/>
          <w:noProof w:val="0"/>
          <w:sz w:val="22"/>
          <w:szCs w:val="22"/>
          <w:lang w:val="en-GB"/>
        </w:rPr>
        <w:t xml:space="preserve">We recommend that you </w:t>
      </w:r>
      <w:r w:rsidRPr="710D4CA2" w:rsidR="13AC8AFF">
        <w:rPr>
          <w:rFonts w:ascii="Open Sans" w:hAnsi="Open Sans" w:eastAsia="Open Sans" w:cs="Open Sans"/>
          <w:noProof w:val="0"/>
          <w:sz w:val="22"/>
          <w:szCs w:val="22"/>
          <w:lang w:val="en-GB"/>
        </w:rPr>
        <w:t xml:space="preserve">download </w:t>
      </w:r>
      <w:r w:rsidRPr="710D4CA2" w:rsidR="33380BA7">
        <w:rPr>
          <w:rFonts w:ascii="Open Sans" w:hAnsi="Open Sans" w:eastAsia="Open Sans" w:cs="Open Sans"/>
          <w:noProof w:val="0"/>
          <w:sz w:val="22"/>
          <w:szCs w:val="22"/>
          <w:lang w:val="en-GB"/>
        </w:rPr>
        <w:t xml:space="preserve">the workbook in full prior to starting the Level 4 Award and </w:t>
      </w:r>
      <w:r w:rsidRPr="710D4CA2" w:rsidR="450B4B8A">
        <w:rPr>
          <w:rFonts w:ascii="Open Sans" w:hAnsi="Open Sans" w:eastAsia="Open Sans" w:cs="Open Sans"/>
          <w:noProof w:val="0"/>
          <w:sz w:val="22"/>
          <w:szCs w:val="22"/>
          <w:lang w:val="en-GB"/>
        </w:rPr>
        <w:t>complete</w:t>
      </w:r>
      <w:r w:rsidRPr="710D4CA2" w:rsidR="33380BA7">
        <w:rPr>
          <w:rFonts w:ascii="Open Sans" w:hAnsi="Open Sans" w:eastAsia="Open Sans" w:cs="Open Sans"/>
          <w:noProof w:val="0"/>
          <w:sz w:val="22"/>
          <w:szCs w:val="22"/>
          <w:lang w:val="en-GB"/>
        </w:rPr>
        <w:t xml:space="preserve"> e</w:t>
      </w:r>
      <w:r w:rsidRPr="710D4CA2" w:rsidR="4C776603">
        <w:rPr>
          <w:rFonts w:ascii="Open Sans" w:hAnsi="Open Sans" w:eastAsia="Open Sans" w:cs="Open Sans"/>
          <w:noProof w:val="0"/>
          <w:sz w:val="22"/>
          <w:szCs w:val="22"/>
          <w:lang w:val="en-GB"/>
        </w:rPr>
        <w:t>ach</w:t>
      </w:r>
      <w:r w:rsidRPr="710D4CA2" w:rsidR="33380BA7">
        <w:rPr>
          <w:rFonts w:ascii="Open Sans" w:hAnsi="Open Sans" w:eastAsia="Open Sans" w:cs="Open Sans"/>
          <w:noProof w:val="0"/>
          <w:sz w:val="22"/>
          <w:szCs w:val="22"/>
          <w:lang w:val="en-GB"/>
        </w:rPr>
        <w:t xml:space="preserve"> module as you finish each learning stage</w:t>
      </w:r>
      <w:r w:rsidRPr="710D4CA2" w:rsidR="5DD82F7E">
        <w:rPr>
          <w:rFonts w:ascii="Open Sans" w:hAnsi="Open Sans" w:eastAsia="Open Sans" w:cs="Open Sans"/>
          <w:noProof w:val="0"/>
          <w:sz w:val="22"/>
          <w:szCs w:val="22"/>
          <w:lang w:val="en-GB"/>
        </w:rPr>
        <w:t>, prior to moving on to the next module.</w:t>
      </w:r>
    </w:p>
    <w:p w:rsidR="3E28A2D1" w:rsidP="710D4CA2" w:rsidRDefault="3E28A2D1" w14:paraId="3DDA6A04" w14:textId="1A5CD8BC">
      <w:pPr>
        <w:pStyle w:val="Normal"/>
        <w:spacing w:before="240" w:beforeAutospacing="off" w:after="240" w:afterAutospacing="off"/>
        <w:rPr>
          <w:rFonts w:ascii="Open Sans" w:hAnsi="Open Sans" w:eastAsia="Open Sans" w:cs="Open Sans"/>
          <w:noProof w:val="0"/>
          <w:sz w:val="22"/>
          <w:szCs w:val="22"/>
          <w:lang w:val="en-GB"/>
        </w:rPr>
      </w:pPr>
      <w:r w:rsidRPr="710D4CA2" w:rsidR="5DD82F7E">
        <w:rPr>
          <w:rFonts w:ascii="Open Sans" w:hAnsi="Open Sans" w:eastAsia="Open Sans" w:cs="Open Sans"/>
          <w:noProof w:val="0"/>
          <w:sz w:val="22"/>
          <w:szCs w:val="22"/>
          <w:lang w:val="en-GB"/>
        </w:rPr>
        <w:t>Once each assessment is complete you can re-upload and y</w:t>
      </w:r>
      <w:r w:rsidRPr="710D4CA2" w:rsidR="13AC8AFF">
        <w:rPr>
          <w:rFonts w:ascii="Open Sans" w:hAnsi="Open Sans" w:eastAsia="Open Sans" w:cs="Open Sans"/>
          <w:noProof w:val="0"/>
          <w:sz w:val="22"/>
          <w:szCs w:val="22"/>
          <w:lang w:val="en-GB"/>
        </w:rPr>
        <w:t>our tutor will provide comments and feedback as you progress</w:t>
      </w:r>
      <w:r w:rsidRPr="710D4CA2" w:rsidR="275360C3">
        <w:rPr>
          <w:rFonts w:ascii="Open Sans" w:hAnsi="Open Sans" w:eastAsia="Open Sans" w:cs="Open Sans"/>
          <w:noProof w:val="0"/>
          <w:sz w:val="22"/>
          <w:szCs w:val="22"/>
          <w:lang w:val="en-GB"/>
        </w:rPr>
        <w:t xml:space="preserve"> through the modules</w:t>
      </w:r>
      <w:r w:rsidRPr="710D4CA2" w:rsidR="7C36A74D">
        <w:rPr>
          <w:rFonts w:ascii="Open Sans" w:hAnsi="Open Sans" w:eastAsia="Open Sans" w:cs="Open Sans"/>
          <w:noProof w:val="0"/>
          <w:sz w:val="22"/>
          <w:szCs w:val="22"/>
          <w:lang w:val="en-GB"/>
        </w:rPr>
        <w:t xml:space="preserve">.  </w:t>
      </w:r>
      <w:r w:rsidRPr="710D4CA2" w:rsidR="7C36A74D">
        <w:rPr>
          <w:rFonts w:ascii="Open Sans" w:hAnsi="Open Sans" w:eastAsia="Open Sans" w:cs="Open Sans"/>
          <w:noProof w:val="0"/>
          <w:sz w:val="22"/>
          <w:szCs w:val="22"/>
          <w:lang w:val="en-GB"/>
        </w:rPr>
        <w:t xml:space="preserve">If you prefer to </w:t>
      </w:r>
      <w:r w:rsidRPr="710D4CA2" w:rsidR="7C36A74D">
        <w:rPr>
          <w:rFonts w:ascii="Open Sans" w:hAnsi="Open Sans" w:eastAsia="Open Sans" w:cs="Open Sans"/>
          <w:noProof w:val="0"/>
          <w:sz w:val="22"/>
          <w:szCs w:val="22"/>
          <w:lang w:val="en-GB"/>
        </w:rPr>
        <w:t>submit</w:t>
      </w:r>
      <w:r w:rsidRPr="710D4CA2" w:rsidR="7C36A74D">
        <w:rPr>
          <w:rFonts w:ascii="Open Sans" w:hAnsi="Open Sans" w:eastAsia="Open Sans" w:cs="Open Sans"/>
          <w:noProof w:val="0"/>
          <w:sz w:val="22"/>
          <w:szCs w:val="22"/>
          <w:lang w:val="en-GB"/>
        </w:rPr>
        <w:t xml:space="preserve"> everything in one go</w:t>
      </w:r>
      <w:r w:rsidRPr="710D4CA2" w:rsidR="640511E9">
        <w:rPr>
          <w:rFonts w:ascii="Open Sans" w:hAnsi="Open Sans" w:eastAsia="Open Sans" w:cs="Open Sans"/>
          <w:noProof w:val="0"/>
          <w:sz w:val="22"/>
          <w:szCs w:val="22"/>
          <w:lang w:val="en-GB"/>
        </w:rPr>
        <w:t>,</w:t>
      </w:r>
      <w:r w:rsidRPr="710D4CA2" w:rsidR="7C36A74D">
        <w:rPr>
          <w:rFonts w:ascii="Open Sans" w:hAnsi="Open Sans" w:eastAsia="Open Sans" w:cs="Open Sans"/>
          <w:noProof w:val="0"/>
          <w:sz w:val="22"/>
          <w:szCs w:val="22"/>
          <w:lang w:val="en-GB"/>
        </w:rPr>
        <w:t xml:space="preserve"> </w:t>
      </w:r>
      <w:r w:rsidRPr="710D4CA2" w:rsidR="76B96B6C">
        <w:rPr>
          <w:rFonts w:ascii="Open Sans" w:hAnsi="Open Sans" w:eastAsia="Open Sans" w:cs="Open Sans"/>
          <w:noProof w:val="0"/>
          <w:sz w:val="22"/>
          <w:szCs w:val="22"/>
          <w:lang w:val="en-GB"/>
        </w:rPr>
        <w:t>your tutor will provide you with feedback before the final submission to ATHE</w:t>
      </w:r>
      <w:r w:rsidRPr="710D4CA2" w:rsidR="63B75BA8">
        <w:rPr>
          <w:rFonts w:ascii="Open Sans" w:hAnsi="Open Sans" w:eastAsia="Open Sans" w:cs="Open Sans"/>
          <w:noProof w:val="0"/>
          <w:sz w:val="22"/>
          <w:szCs w:val="22"/>
          <w:lang w:val="en-GB"/>
        </w:rPr>
        <w:t>.</w:t>
      </w:r>
    </w:p>
    <w:p w:rsidR="3E28A2D1" w:rsidP="710D4CA2" w:rsidRDefault="3E28A2D1" w14:paraId="0874CFE9" w14:textId="00E348B4">
      <w:pPr>
        <w:pStyle w:val="Normal"/>
        <w:spacing w:before="240" w:beforeAutospacing="off" w:after="240" w:afterAutospacing="off"/>
        <w:rPr>
          <w:rFonts w:ascii="Open Sans" w:hAnsi="Open Sans" w:eastAsia="Open Sans" w:cs="Open Sans"/>
          <w:noProof w:val="0"/>
          <w:sz w:val="22"/>
          <w:szCs w:val="22"/>
          <w:lang w:val="en-GB"/>
        </w:rPr>
      </w:pPr>
      <w:r w:rsidRPr="710D4CA2" w:rsidR="76B96B6C">
        <w:rPr>
          <w:rFonts w:ascii="Open Sans" w:hAnsi="Open Sans" w:eastAsia="Open Sans" w:cs="Open Sans"/>
          <w:b w:val="1"/>
          <w:bCs w:val="1"/>
          <w:noProof w:val="0"/>
          <w:sz w:val="22"/>
          <w:szCs w:val="22"/>
          <w:lang w:val="en-GB"/>
        </w:rPr>
        <w:t xml:space="preserve">Important: </w:t>
      </w:r>
      <w:r w:rsidRPr="710D4CA2" w:rsidR="76B96B6C">
        <w:rPr>
          <w:rFonts w:ascii="Open Sans" w:hAnsi="Open Sans" w:eastAsia="Open Sans" w:cs="Open Sans"/>
          <w:noProof w:val="0"/>
          <w:sz w:val="22"/>
          <w:szCs w:val="22"/>
          <w:lang w:val="en-GB"/>
        </w:rPr>
        <w:t>T</w:t>
      </w:r>
      <w:r w:rsidRPr="710D4CA2" w:rsidR="13AC8AFF">
        <w:rPr>
          <w:rFonts w:ascii="Open Sans" w:hAnsi="Open Sans" w:eastAsia="Open Sans" w:cs="Open Sans"/>
          <w:noProof w:val="0"/>
          <w:sz w:val="22"/>
          <w:szCs w:val="22"/>
          <w:lang w:val="en-GB"/>
        </w:rPr>
        <w:t xml:space="preserve">he </w:t>
      </w:r>
      <w:r w:rsidRPr="710D4CA2" w:rsidR="13AC8AFF">
        <w:rPr>
          <w:rFonts w:ascii="Open Sans" w:hAnsi="Open Sans" w:eastAsia="Open Sans" w:cs="Open Sans"/>
          <w:i w:val="1"/>
          <w:iCs w:val="1"/>
          <w:noProof w:val="0"/>
          <w:sz w:val="22"/>
          <w:szCs w:val="22"/>
          <w:lang w:val="en-GB"/>
        </w:rPr>
        <w:t>final submission</w:t>
      </w:r>
      <w:r w:rsidRPr="710D4CA2" w:rsidR="13AC8AFF">
        <w:rPr>
          <w:rFonts w:ascii="Open Sans" w:hAnsi="Open Sans" w:eastAsia="Open Sans" w:cs="Open Sans"/>
          <w:noProof w:val="0"/>
          <w:sz w:val="22"/>
          <w:szCs w:val="22"/>
          <w:lang w:val="en-GB"/>
        </w:rPr>
        <w:t xml:space="preserve"> must include a completed workbook in its entirety for assessment and certification.</w:t>
      </w:r>
    </w:p>
    <w:p w:rsidR="3E28A2D1" w:rsidP="710D4CA2" w:rsidRDefault="3E28A2D1" w14:paraId="435AD281" w14:textId="263C6D55">
      <w:pPr>
        <w:pStyle w:val="Normal"/>
        <w:spacing w:before="240" w:beforeAutospacing="off" w:after="240" w:afterAutospacing="off"/>
        <w:rPr>
          <w:rFonts w:ascii="Open Sans" w:hAnsi="Open Sans" w:eastAsia="Open Sans" w:cs="Open Sans"/>
          <w:noProof w:val="0"/>
          <w:sz w:val="22"/>
          <w:szCs w:val="22"/>
          <w:lang w:val="en-GB"/>
        </w:rPr>
      </w:pPr>
      <w:r w:rsidRPr="710D4CA2" w:rsidR="13AC8AFF">
        <w:rPr>
          <w:rFonts w:ascii="Open Sans" w:hAnsi="Open Sans" w:eastAsia="Open Sans" w:cs="Open Sans"/>
          <w:noProof w:val="0"/>
          <w:sz w:val="22"/>
          <w:szCs w:val="22"/>
          <w:lang w:val="en-GB"/>
        </w:rPr>
        <w:t xml:space="preserve">Before </w:t>
      </w:r>
      <w:r w:rsidRPr="710D4CA2" w:rsidR="13AC8AFF">
        <w:rPr>
          <w:rFonts w:ascii="Open Sans" w:hAnsi="Open Sans" w:eastAsia="Open Sans" w:cs="Open Sans"/>
          <w:noProof w:val="0"/>
          <w:sz w:val="22"/>
          <w:szCs w:val="22"/>
          <w:lang w:val="en-GB"/>
        </w:rPr>
        <w:t>submitting</w:t>
      </w:r>
      <w:r w:rsidRPr="710D4CA2" w:rsidR="13AC8AFF">
        <w:rPr>
          <w:rFonts w:ascii="Open Sans" w:hAnsi="Open Sans" w:eastAsia="Open Sans" w:cs="Open Sans"/>
          <w:noProof w:val="0"/>
          <w:sz w:val="22"/>
          <w:szCs w:val="22"/>
          <w:lang w:val="en-GB"/>
        </w:rPr>
        <w:t xml:space="preserve"> your final workbook, please ensure:</w:t>
      </w:r>
    </w:p>
    <w:p w:rsidR="3E28A2D1" w:rsidP="710D4CA2" w:rsidRDefault="3E28A2D1" w14:paraId="7A6588CA" w14:textId="4390C4ED">
      <w:pPr>
        <w:pStyle w:val="Normal"/>
        <w:spacing w:before="240" w:beforeAutospacing="off" w:after="240" w:afterAutospacing="off"/>
        <w:rPr>
          <w:rFonts w:ascii="Open Sans" w:hAnsi="Open Sans" w:eastAsia="Open Sans" w:cs="Open Sans"/>
          <w:b w:val="1"/>
          <w:bCs w:val="1"/>
          <w:noProof w:val="0"/>
          <w:sz w:val="22"/>
          <w:szCs w:val="22"/>
          <w:lang w:val="en-GB"/>
        </w:rPr>
      </w:pPr>
      <w:r w:rsidRPr="710D4CA2" w:rsidR="13AC8AFF">
        <w:rPr>
          <w:rFonts w:ascii="Open Sans" w:hAnsi="Open Sans" w:eastAsia="Open Sans" w:cs="Open Sans"/>
          <w:b w:val="1"/>
          <w:bCs w:val="1"/>
          <w:noProof w:val="0"/>
          <w:sz w:val="22"/>
          <w:szCs w:val="22"/>
          <w:lang w:val="en-GB"/>
        </w:rPr>
        <w:t>All sections are fully completed</w:t>
      </w:r>
    </w:p>
    <w:p w:rsidR="3E28A2D1" w:rsidP="710D4CA2" w:rsidRDefault="3E28A2D1" w14:paraId="5CA1671B" w14:textId="120F50CE">
      <w:pPr>
        <w:pStyle w:val="Normal"/>
        <w:spacing w:before="240" w:beforeAutospacing="off" w:after="240" w:afterAutospacing="off"/>
        <w:rPr>
          <w:rFonts w:ascii="Open Sans" w:hAnsi="Open Sans" w:eastAsia="Open Sans" w:cs="Open Sans"/>
          <w:b w:val="1"/>
          <w:bCs w:val="1"/>
          <w:noProof w:val="0"/>
          <w:sz w:val="22"/>
          <w:szCs w:val="22"/>
          <w:lang w:val="en-GB"/>
        </w:rPr>
      </w:pPr>
      <w:r w:rsidRPr="710D4CA2" w:rsidR="13AC8AFF">
        <w:rPr>
          <w:rFonts w:ascii="Open Sans" w:hAnsi="Open Sans" w:eastAsia="Open Sans" w:cs="Open Sans"/>
          <w:b w:val="1"/>
          <w:bCs w:val="1"/>
          <w:noProof w:val="0"/>
          <w:sz w:val="22"/>
          <w:szCs w:val="22"/>
          <w:lang w:val="en-GB"/>
        </w:rPr>
        <w:t xml:space="preserve">You have uploaded </w:t>
      </w:r>
      <w:r w:rsidRPr="710D4CA2" w:rsidR="40B7C260">
        <w:rPr>
          <w:rFonts w:ascii="Open Sans" w:hAnsi="Open Sans" w:eastAsia="Open Sans" w:cs="Open Sans"/>
          <w:b w:val="1"/>
          <w:bCs w:val="1"/>
          <w:noProof w:val="0"/>
          <w:sz w:val="22"/>
          <w:szCs w:val="22"/>
          <w:lang w:val="en-GB"/>
        </w:rPr>
        <w:t>your</w:t>
      </w:r>
      <w:r w:rsidRPr="710D4CA2" w:rsidR="13AC8AFF">
        <w:rPr>
          <w:rFonts w:ascii="Open Sans" w:hAnsi="Open Sans" w:eastAsia="Open Sans" w:cs="Open Sans"/>
          <w:b w:val="1"/>
          <w:bCs w:val="1"/>
          <w:noProof w:val="0"/>
          <w:sz w:val="22"/>
          <w:szCs w:val="22"/>
          <w:lang w:val="en-GB"/>
        </w:rPr>
        <w:t xml:space="preserve"> </w:t>
      </w:r>
      <w:r w:rsidRPr="710D4CA2" w:rsidR="13AC8AFF">
        <w:rPr>
          <w:rFonts w:ascii="Open Sans" w:hAnsi="Open Sans" w:eastAsia="Open Sans" w:cs="Open Sans"/>
          <w:b w:val="1"/>
          <w:bCs w:val="1"/>
          <w:noProof w:val="0"/>
          <w:sz w:val="22"/>
          <w:szCs w:val="22"/>
          <w:lang w:val="en-GB"/>
        </w:rPr>
        <w:t>Proof of ID</w:t>
      </w:r>
      <w:r w:rsidRPr="710D4CA2" w:rsidR="6608843B">
        <w:rPr>
          <w:rFonts w:ascii="Open Sans" w:hAnsi="Open Sans" w:eastAsia="Open Sans" w:cs="Open Sans"/>
          <w:b w:val="1"/>
          <w:bCs w:val="1"/>
          <w:noProof w:val="0"/>
          <w:sz w:val="22"/>
          <w:szCs w:val="22"/>
          <w:lang w:val="en-GB"/>
        </w:rPr>
        <w:t xml:space="preserve"> in your TRA account</w:t>
      </w:r>
    </w:p>
    <w:p w:rsidR="3E28A2D1" w:rsidP="710D4CA2" w:rsidRDefault="3E28A2D1" w14:paraId="011322B7" w14:textId="526F623C">
      <w:pPr>
        <w:pStyle w:val="Normal"/>
        <w:spacing w:before="240" w:beforeAutospacing="off" w:after="240" w:afterAutospacing="off"/>
        <w:rPr>
          <w:rFonts w:ascii="Open Sans" w:hAnsi="Open Sans" w:eastAsia="Open Sans" w:cs="Open Sans"/>
          <w:b w:val="1"/>
          <w:bCs w:val="1"/>
          <w:noProof w:val="0"/>
          <w:sz w:val="22"/>
          <w:szCs w:val="22"/>
          <w:lang w:val="en-GB"/>
        </w:rPr>
      </w:pPr>
      <w:r w:rsidRPr="710D4CA2" w:rsidR="13AC8AFF">
        <w:rPr>
          <w:rFonts w:ascii="Open Sans" w:hAnsi="Open Sans" w:eastAsia="Open Sans" w:cs="Open Sans"/>
          <w:b w:val="1"/>
          <w:bCs w:val="1"/>
          <w:noProof w:val="0"/>
          <w:sz w:val="22"/>
          <w:szCs w:val="22"/>
          <w:lang w:val="en-GB"/>
        </w:rPr>
        <w:t>The final page of the Assessment Workbook is signed digitally</w:t>
      </w:r>
    </w:p>
    <w:p w:rsidR="3E28A2D1" w:rsidP="710D4CA2" w:rsidRDefault="3E28A2D1" w14:paraId="5E5B1FE9" w14:textId="418708A9">
      <w:pPr>
        <w:pStyle w:val="Normal"/>
        <w:spacing w:before="240" w:beforeAutospacing="off" w:after="240" w:afterAutospacing="off"/>
        <w:rPr>
          <w:rFonts w:ascii="Open Sans" w:hAnsi="Open Sans" w:eastAsia="Open Sans" w:cs="Open Sans"/>
          <w:i w:val="1"/>
          <w:iCs w:val="1"/>
          <w:noProof w:val="0"/>
          <w:sz w:val="22"/>
          <w:szCs w:val="22"/>
          <w:lang w:val="en-GB"/>
        </w:rPr>
      </w:pPr>
      <w:r w:rsidRPr="710D4CA2" w:rsidR="13AC8AFF">
        <w:rPr>
          <w:rFonts w:ascii="Open Sans" w:hAnsi="Open Sans" w:eastAsia="Open Sans" w:cs="Open Sans"/>
          <w:noProof w:val="0"/>
          <w:sz w:val="22"/>
          <w:szCs w:val="22"/>
          <w:lang w:val="en-GB"/>
        </w:rPr>
        <w:t>We’re</w:t>
      </w:r>
      <w:r w:rsidRPr="710D4CA2" w:rsidR="13AC8AFF">
        <w:rPr>
          <w:rFonts w:ascii="Open Sans" w:hAnsi="Open Sans" w:eastAsia="Open Sans" w:cs="Open Sans"/>
          <w:noProof w:val="0"/>
          <w:sz w:val="22"/>
          <w:szCs w:val="22"/>
          <w:lang w:val="en-GB"/>
        </w:rPr>
        <w:t xml:space="preserve"> here to support you through the assessment process and get you certified as smoothly as </w:t>
      </w:r>
      <w:r w:rsidRPr="710D4CA2" w:rsidR="7A62C863">
        <w:rPr>
          <w:rFonts w:ascii="Open Sans" w:hAnsi="Open Sans" w:eastAsia="Open Sans" w:cs="Open Sans"/>
          <w:noProof w:val="0"/>
          <w:sz w:val="22"/>
          <w:szCs w:val="22"/>
          <w:lang w:val="en-GB"/>
        </w:rPr>
        <w:t>possible. If</w:t>
      </w:r>
      <w:r w:rsidRPr="710D4CA2" w:rsidR="13AC8AFF">
        <w:rPr>
          <w:rFonts w:ascii="Open Sans" w:hAnsi="Open Sans" w:eastAsia="Open Sans" w:cs="Open Sans"/>
          <w:noProof w:val="0"/>
          <w:sz w:val="22"/>
          <w:szCs w:val="22"/>
          <w:lang w:val="en-GB"/>
        </w:rPr>
        <w:t xml:space="preserve"> you have any questions about the Level 4 Assessment process, please contact us at: </w:t>
      </w:r>
      <w:hyperlink r:id="R66ef501a15c24a7e">
        <w:r w:rsidRPr="710D4CA2" w:rsidR="550D787C">
          <w:rPr>
            <w:rStyle w:val="Hyperlink"/>
            <w:rFonts w:ascii="Open Sans" w:hAnsi="Open Sans" w:eastAsia="Open Sans" w:cs="Open Sans"/>
            <w:noProof w:val="0"/>
            <w:sz w:val="22"/>
            <w:szCs w:val="22"/>
            <w:lang w:val="en-GB"/>
          </w:rPr>
          <w:t>enquiries@travelriskacademy.com</w:t>
        </w:r>
      </w:hyperlink>
    </w:p>
    <w:p w:rsidR="3E28A2D1" w:rsidP="635A75DB" w:rsidRDefault="3E28A2D1" w14:paraId="248CAD71" w14:textId="0D1A34C3">
      <w:pPr>
        <w:pStyle w:val="Normal"/>
        <w:spacing w:before="240" w:beforeAutospacing="off" w:after="240" w:afterAutospacing="off"/>
        <w:rPr>
          <w:rFonts w:ascii="Aptos" w:hAnsi="Aptos" w:eastAsia="Aptos" w:cs="Aptos"/>
          <w:noProof w:val="0"/>
          <w:sz w:val="22"/>
          <w:szCs w:val="22"/>
          <w:lang w:val="en-GB"/>
        </w:rPr>
      </w:pPr>
    </w:p>
    <w:p w:rsidR="0783BF4C" w:rsidP="710D4CA2" w:rsidRDefault="0783BF4C" w14:paraId="0666C306" w14:textId="2CE3D27D">
      <w:pPr>
        <w:pStyle w:val="Normal"/>
        <w:spacing w:before="0" w:beforeAutospacing="off" w:after="0" w:afterAutospacing="off"/>
        <w:rPr>
          <w:rFonts w:ascii="Bahnschrift" w:hAnsi="Bahnschrift" w:eastAsia="Bahnschrift" w:cs="Bahnschrift"/>
          <w:b w:val="0"/>
          <w:bCs w:val="0"/>
          <w:i w:val="0"/>
          <w:iCs w:val="0"/>
          <w:noProof w:val="0"/>
          <w:color w:val="000000" w:themeColor="text1" w:themeTint="FF" w:themeShade="FF"/>
          <w:sz w:val="27"/>
          <w:szCs w:val="27"/>
          <w:lang w:val="en-GB"/>
        </w:rPr>
      </w:pPr>
      <w:r w:rsidRPr="710D4CA2" w:rsidR="1A766BE1">
        <w:rPr>
          <w:rFonts w:ascii="Bahnschrift" w:hAnsi="Bahnschrift" w:eastAsia="Bahnschrift" w:cs="Bahnschrift"/>
          <w:b w:val="0"/>
          <w:bCs w:val="0"/>
          <w:i w:val="0"/>
          <w:iCs w:val="0"/>
          <w:noProof w:val="0"/>
          <w:color w:val="000000" w:themeColor="text1" w:themeTint="FF" w:themeShade="FF"/>
          <w:sz w:val="27"/>
          <w:szCs w:val="27"/>
          <w:lang w:val="en-GB"/>
        </w:rPr>
        <w:t>Module 1: Introduction Assessment</w:t>
      </w:r>
    </w:p>
    <w:p w:rsidR="3E28A2D1" w:rsidP="3E28A2D1" w:rsidRDefault="3E28A2D1" w14:paraId="18B089E3" w14:textId="2F221D98">
      <w:pPr>
        <w:spacing w:before="0" w:beforeAutospacing="off" w:after="0" w:afterAutospacing="off"/>
        <w:jc w:val="center"/>
      </w:pPr>
    </w:p>
    <w:p w:rsidR="3E28A2D1" w:rsidP="3E28A2D1" w:rsidRDefault="3E28A2D1" w14:paraId="599794C2" w14:textId="350666F6">
      <w:pPr>
        <w:spacing w:before="0" w:beforeAutospacing="off" w:after="180" w:afterAutospacing="off"/>
        <w:jc w:val="both"/>
      </w:pPr>
    </w:p>
    <w:p w:rsidR="0783BF4C" w:rsidP="710D4CA2" w:rsidRDefault="0783BF4C" w14:paraId="10612362" w14:textId="0F0EFBEC">
      <w:pPr>
        <w:spacing w:before="0" w:beforeAutospacing="off" w:after="18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1A766BE1">
        <w:rPr>
          <w:rFonts w:ascii="Open Sans" w:hAnsi="Open Sans" w:eastAsia="Open Sans" w:cs="Open Sans"/>
          <w:b w:val="0"/>
          <w:bCs w:val="0"/>
          <w:i w:val="0"/>
          <w:iCs w:val="0"/>
          <w:noProof w:val="0"/>
          <w:color w:val="000000" w:themeColor="text1" w:themeTint="FF" w:themeShade="FF"/>
          <w:sz w:val="18"/>
          <w:szCs w:val="18"/>
          <w:lang w:val="en-GB"/>
        </w:rPr>
        <w:t xml:space="preserve">Write a brief introduction to yourself (400-600 words) </w:t>
      </w:r>
    </w:p>
    <w:p w:rsidR="0783BF4C" w:rsidP="710D4CA2" w:rsidRDefault="0783BF4C" w14:paraId="384A9733" w14:textId="1B0F31EA">
      <w:pPr>
        <w:spacing w:before="0" w:beforeAutospacing="off" w:after="180" w:afterAutospacing="off"/>
        <w:rPr>
          <w:rFonts w:ascii="Open Sans" w:hAnsi="Open Sans" w:eastAsia="Open Sans" w:cs="Open Sans"/>
          <w:b w:val="0"/>
          <w:bCs w:val="0"/>
          <w:i w:val="0"/>
          <w:iCs w:val="0"/>
          <w:noProof w:val="0"/>
          <w:color w:val="000000" w:themeColor="text1" w:themeTint="FF" w:themeShade="FF"/>
          <w:sz w:val="18"/>
          <w:szCs w:val="18"/>
          <w:lang w:val="en-GB"/>
        </w:rPr>
      </w:pPr>
      <w:r w:rsidRPr="710D4CA2" w:rsidR="1A766BE1">
        <w:rPr>
          <w:rFonts w:ascii="Open Sans" w:hAnsi="Open Sans" w:eastAsia="Open Sans" w:cs="Open Sans"/>
          <w:b w:val="0"/>
          <w:bCs w:val="0"/>
          <w:i w:val="0"/>
          <w:iCs w:val="0"/>
          <w:noProof w:val="0"/>
          <w:color w:val="000000" w:themeColor="text1" w:themeTint="FF" w:themeShade="FF"/>
          <w:sz w:val="18"/>
          <w:szCs w:val="18"/>
          <w:lang w:val="en-GB"/>
        </w:rPr>
        <w:t>Tell us who you are, what you do and what you are hoping to achieve from this programme.</w:t>
      </w:r>
    </w:p>
    <w:p w:rsidR="0783BF4C" w:rsidP="710D4CA2" w:rsidRDefault="0783BF4C" w14:paraId="3337EAD2" w14:textId="3D26A9D8">
      <w:pPr>
        <w:spacing w:before="0" w:beforeAutospacing="off" w:after="18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1A766BE1">
        <w:rPr>
          <w:rFonts w:ascii="Open Sans" w:hAnsi="Open Sans" w:eastAsia="Open Sans" w:cs="Open Sans"/>
          <w:b w:val="0"/>
          <w:bCs w:val="0"/>
          <w:i w:val="0"/>
          <w:iCs w:val="0"/>
          <w:noProof w:val="0"/>
          <w:color w:val="000000" w:themeColor="text1" w:themeTint="FF" w:themeShade="FF"/>
          <w:sz w:val="18"/>
          <w:szCs w:val="18"/>
          <w:lang w:val="en-GB"/>
        </w:rPr>
        <w:t>Tell us a little bit about what your ambitions and aspirations are.</w:t>
      </w:r>
    </w:p>
    <w:p w:rsidR="0783BF4C" w:rsidP="710D4CA2" w:rsidRDefault="0783BF4C" w14:paraId="28324088" w14:textId="07B7E0AA">
      <w:pPr>
        <w:spacing w:before="0" w:beforeAutospacing="off" w:after="18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1A766BE1">
        <w:rPr>
          <w:rFonts w:ascii="Open Sans" w:hAnsi="Open Sans" w:eastAsia="Open Sans" w:cs="Open Sans"/>
          <w:b w:val="0"/>
          <w:bCs w:val="0"/>
          <w:i w:val="0"/>
          <w:iCs w:val="0"/>
          <w:noProof w:val="0"/>
          <w:color w:val="000000" w:themeColor="text1" w:themeTint="FF" w:themeShade="FF"/>
          <w:sz w:val="18"/>
          <w:szCs w:val="18"/>
          <w:lang w:val="en-GB"/>
        </w:rPr>
        <w:t>It is always good to take some time for self-reflection, especially in times as challenging as these.</w:t>
      </w:r>
    </w:p>
    <w:p w:rsidR="0783BF4C" w:rsidP="710D4CA2" w:rsidRDefault="0783BF4C" w14:paraId="54C283B2" w14:textId="74E42AAC">
      <w:pPr>
        <w:spacing w:before="0" w:beforeAutospacing="off" w:after="18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1A766BE1">
        <w:rPr>
          <w:rFonts w:ascii="Open Sans" w:hAnsi="Open Sans" w:eastAsia="Open Sans" w:cs="Open Sans"/>
          <w:b w:val="0"/>
          <w:bCs w:val="0"/>
          <w:i w:val="0"/>
          <w:iCs w:val="0"/>
          <w:noProof w:val="0"/>
          <w:color w:val="000000" w:themeColor="text1" w:themeTint="FF" w:themeShade="FF"/>
          <w:sz w:val="18"/>
          <w:szCs w:val="18"/>
          <w:lang w:val="en-GB"/>
        </w:rPr>
        <w:t>This will be an opportunity to see if the course has met your expectations after you have finished it and be a record of your thoughts you can look back on in your career.</w:t>
      </w:r>
    </w:p>
    <w:p w:rsidR="0783BF4C" w:rsidP="710D4CA2" w:rsidRDefault="0783BF4C" w14:paraId="264712F3" w14:textId="6D334708">
      <w:pPr>
        <w:spacing w:before="0" w:beforeAutospacing="off" w:after="180" w:afterAutospacing="off"/>
        <w:jc w:val="both"/>
        <w:rPr>
          <w:rFonts w:ascii="Open Sans" w:hAnsi="Open Sans" w:eastAsia="Open Sans" w:cs="Open Sans"/>
          <w:b w:val="1"/>
          <w:bCs w:val="1"/>
          <w:i w:val="0"/>
          <w:iCs w:val="0"/>
          <w:noProof w:val="0"/>
          <w:color w:val="000000" w:themeColor="text1" w:themeTint="FF" w:themeShade="FF"/>
          <w:sz w:val="18"/>
          <w:szCs w:val="18"/>
          <w:lang w:val="en-GB"/>
        </w:rPr>
      </w:pPr>
      <w:r w:rsidRPr="710D4CA2" w:rsidR="1A766BE1">
        <w:rPr>
          <w:rFonts w:ascii="Open Sans" w:hAnsi="Open Sans" w:eastAsia="Open Sans" w:cs="Open Sans"/>
          <w:b w:val="1"/>
          <w:bCs w:val="1"/>
          <w:i w:val="0"/>
          <w:iCs w:val="0"/>
          <w:noProof w:val="0"/>
          <w:color w:val="000000" w:themeColor="text1" w:themeTint="FF" w:themeShade="FF"/>
          <w:sz w:val="18"/>
          <w:szCs w:val="18"/>
          <w:lang w:val="en-GB"/>
        </w:rPr>
        <w:t>ABOUT ME:</w:t>
      </w:r>
    </w:p>
    <w:p w:rsidR="3E28A2D1" w:rsidRDefault="3E28A2D1" w14:paraId="01B269B6" w14:textId="1CE00F15">
      <w:r>
        <w:br w:type="page"/>
      </w:r>
    </w:p>
    <w:p w:rsidR="537C8EB3" w:rsidP="3E28A2D1" w:rsidRDefault="537C8EB3" w14:paraId="01337F64" w14:textId="4D97FE46">
      <w:pPr>
        <w:spacing w:before="0" w:beforeAutospacing="off" w:after="120" w:afterAutospacing="off"/>
        <w:jc w:val="left"/>
        <w:rPr>
          <w:rFonts w:ascii="Bahnschrift" w:hAnsi="Bahnschrift" w:eastAsia="Bahnschrift" w:cs="Bahnschrift"/>
          <w:b w:val="0"/>
          <w:bCs w:val="0"/>
          <w:i w:val="0"/>
          <w:iCs w:val="0"/>
          <w:noProof w:val="0"/>
          <w:color w:val="000000" w:themeColor="text1" w:themeTint="FF" w:themeShade="FF"/>
          <w:sz w:val="27"/>
          <w:szCs w:val="27"/>
          <w:lang w:val="en-GB"/>
        </w:rPr>
      </w:pPr>
      <w:r w:rsidRPr="3E28A2D1" w:rsidR="537C8EB3">
        <w:rPr>
          <w:rFonts w:ascii="Bahnschrift" w:hAnsi="Bahnschrift" w:eastAsia="Bahnschrift" w:cs="Bahnschrift"/>
          <w:b w:val="0"/>
          <w:bCs w:val="0"/>
          <w:i w:val="0"/>
          <w:iCs w:val="0"/>
          <w:noProof w:val="0"/>
          <w:color w:val="000000" w:themeColor="text1" w:themeTint="FF" w:themeShade="FF"/>
          <w:sz w:val="27"/>
          <w:szCs w:val="27"/>
          <w:lang w:val="en-GB"/>
        </w:rPr>
        <w:t>Module 2: Duty of Care</w:t>
      </w:r>
    </w:p>
    <w:p w:rsidR="3E28A2D1" w:rsidP="3E28A2D1" w:rsidRDefault="3E28A2D1" w14:paraId="5C659321" w14:textId="7285A6C7">
      <w:pPr>
        <w:spacing w:before="0" w:beforeAutospacing="off" w:after="120" w:afterAutospacing="off"/>
        <w:jc w:val="both"/>
      </w:pPr>
    </w:p>
    <w:p w:rsidR="537C8EB3" w:rsidP="710D4CA2" w:rsidRDefault="537C8EB3" w14:paraId="6F778577" w14:textId="1DC66B3B">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Your report should include the following points:</w:t>
      </w:r>
    </w:p>
    <w:p w:rsidR="537C8EB3" w:rsidP="710D4CA2" w:rsidRDefault="537C8EB3" w14:paraId="331FBF9F" w14:textId="083AB6EC">
      <w:pPr>
        <w:pStyle w:val="ListParagraph"/>
        <w:numPr>
          <w:ilvl w:val="0"/>
          <w:numId w:val="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The Definition of ‘Duty of Care’ in the context of travel risk management.</w:t>
      </w:r>
    </w:p>
    <w:p w:rsidR="537C8EB3" w:rsidP="710D4CA2" w:rsidRDefault="537C8EB3" w14:paraId="4DFD8F0C" w14:textId="56DC8305">
      <w:pPr>
        <w:pStyle w:val="ListParagraph"/>
        <w:numPr>
          <w:ilvl w:val="0"/>
          <w:numId w:val="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The legislation that currently exists relevant to an organisation’s ‘Duty of Care’ to its travellers.</w:t>
      </w:r>
    </w:p>
    <w:p w:rsidR="537C8EB3" w:rsidP="710D4CA2" w:rsidRDefault="537C8EB3" w14:paraId="61847DBE" w14:textId="2CB36FB4">
      <w:pPr>
        <w:pStyle w:val="ListParagraph"/>
        <w:numPr>
          <w:ilvl w:val="0"/>
          <w:numId w:val="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 xml:space="preserve">The potential impact on an organisation in </w:t>
      </w:r>
      <w:r w:rsidRPr="710D4CA2" w:rsidR="091C2C37">
        <w:rPr>
          <w:rFonts w:ascii="Open Sans" w:hAnsi="Open Sans" w:eastAsia="Open Sans" w:cs="Open Sans"/>
          <w:b w:val="0"/>
          <w:bCs w:val="0"/>
          <w:i w:val="0"/>
          <w:iCs w:val="0"/>
          <w:noProof w:val="0"/>
          <w:color w:val="000000" w:themeColor="text1" w:themeTint="FF" w:themeShade="FF"/>
          <w:sz w:val="18"/>
          <w:szCs w:val="18"/>
          <w:lang w:val="en-GB"/>
        </w:rPr>
        <w:t>failing to meet</w:t>
      </w:r>
      <w:r w:rsidRPr="710D4CA2" w:rsidR="091C2C37">
        <w:rPr>
          <w:rFonts w:ascii="Open Sans" w:hAnsi="Open Sans" w:eastAsia="Open Sans" w:cs="Open Sans"/>
          <w:b w:val="0"/>
          <w:bCs w:val="0"/>
          <w:i w:val="0"/>
          <w:iCs w:val="0"/>
          <w:noProof w:val="0"/>
          <w:color w:val="000000" w:themeColor="text1" w:themeTint="FF" w:themeShade="FF"/>
          <w:sz w:val="18"/>
          <w:szCs w:val="18"/>
          <w:lang w:val="en-GB"/>
        </w:rPr>
        <w:t xml:space="preserve"> their ‘Duty of Care’ responsibilities.</w:t>
      </w:r>
    </w:p>
    <w:p w:rsidR="537C8EB3" w:rsidP="710D4CA2" w:rsidRDefault="537C8EB3" w14:paraId="30DF1CEF" w14:textId="7D88B853">
      <w:pPr>
        <w:pStyle w:val="ListParagraph"/>
        <w:numPr>
          <w:ilvl w:val="0"/>
          <w:numId w:val="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The Identification of who has responsibility for ‘Duty of Care’ within an organisation.</w:t>
      </w:r>
    </w:p>
    <w:p w:rsidR="3E28A2D1" w:rsidP="710D4CA2" w:rsidRDefault="3E28A2D1" w14:paraId="3BC51A36" w14:textId="0AA5629A">
      <w:pPr>
        <w:spacing w:before="0" w:beforeAutospacing="off" w:after="120" w:afterAutospacing="off"/>
        <w:jc w:val="both"/>
        <w:rPr>
          <w:rFonts w:ascii="Open Sans" w:hAnsi="Open Sans" w:eastAsia="Open Sans" w:cs="Open Sans"/>
        </w:rPr>
      </w:pPr>
    </w:p>
    <w:p w:rsidR="537C8EB3" w:rsidP="710D4CA2" w:rsidRDefault="537C8EB3" w14:paraId="0D7F4563" w14:textId="4C553897">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 xml:space="preserve">Answer </w:t>
      </w:r>
      <w:r w:rsidRPr="710D4CA2" w:rsidR="091C2C37">
        <w:rPr>
          <w:rFonts w:ascii="Open Sans" w:hAnsi="Open Sans" w:eastAsia="Open Sans" w:cs="Open Sans"/>
          <w:b w:val="1"/>
          <w:bCs w:val="1"/>
          <w:i w:val="0"/>
          <w:iCs w:val="0"/>
          <w:noProof w:val="0"/>
          <w:color w:val="000000" w:themeColor="text1" w:themeTint="FF" w:themeShade="FF"/>
          <w:sz w:val="18"/>
          <w:szCs w:val="18"/>
          <w:lang w:val="en-GB"/>
        </w:rPr>
        <w:t>one</w:t>
      </w:r>
      <w:r w:rsidRPr="710D4CA2" w:rsidR="091C2C37">
        <w:rPr>
          <w:rFonts w:ascii="Open Sans" w:hAnsi="Open Sans" w:eastAsia="Open Sans" w:cs="Open Sans"/>
          <w:b w:val="0"/>
          <w:bCs w:val="0"/>
          <w:i w:val="0"/>
          <w:iCs w:val="0"/>
          <w:noProof w:val="0"/>
          <w:color w:val="000000" w:themeColor="text1" w:themeTint="FF" w:themeShade="FF"/>
          <w:sz w:val="18"/>
          <w:szCs w:val="18"/>
          <w:lang w:val="en-GB"/>
        </w:rPr>
        <w:t xml:space="preserve"> of the following questions.</w:t>
      </w:r>
    </w:p>
    <w:p w:rsidR="537C8EB3" w:rsidP="710D4CA2" w:rsidRDefault="537C8EB3" w14:paraId="0E5E9459" w14:textId="29FFD67F">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Your answer should be between 400-600 words.</w:t>
      </w:r>
    </w:p>
    <w:p w:rsidR="3E28A2D1" w:rsidP="710D4CA2" w:rsidRDefault="3E28A2D1" w14:paraId="3A43A6AA" w14:textId="4AC410B3">
      <w:pPr>
        <w:spacing w:before="0" w:beforeAutospacing="off" w:after="120" w:afterAutospacing="off"/>
        <w:jc w:val="both"/>
        <w:rPr>
          <w:rFonts w:ascii="Open Sans" w:hAnsi="Open Sans" w:eastAsia="Open Sans" w:cs="Open Sans"/>
        </w:rPr>
      </w:pPr>
    </w:p>
    <w:p w:rsidR="537C8EB3" w:rsidP="710D4CA2" w:rsidRDefault="537C8EB3" w14:paraId="0A672C09" w14:textId="4490C5BF">
      <w:pPr>
        <w:pStyle w:val="ListParagraph"/>
        <w:numPr>
          <w:ilvl w:val="0"/>
          <w:numId w:val="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Explain to somebody starting their first day on the travel risk team the principles of ‘Duty of Care</w:t>
      </w:r>
      <w:r w:rsidRPr="710D4CA2" w:rsidR="091C2C37">
        <w:rPr>
          <w:rFonts w:ascii="Open Sans" w:hAnsi="Open Sans" w:eastAsia="Open Sans" w:cs="Open Sans"/>
          <w:b w:val="0"/>
          <w:bCs w:val="0"/>
          <w:i w:val="0"/>
          <w:iCs w:val="0"/>
          <w:noProof w:val="0"/>
          <w:color w:val="000000" w:themeColor="text1" w:themeTint="FF" w:themeShade="FF"/>
          <w:sz w:val="18"/>
          <w:szCs w:val="18"/>
          <w:lang w:val="en-GB"/>
        </w:rPr>
        <w:t>’.</w:t>
      </w:r>
    </w:p>
    <w:p w:rsidR="537C8EB3" w:rsidP="710D4CA2" w:rsidRDefault="537C8EB3" w14:paraId="141DFC1F" w14:textId="277803D5">
      <w:pPr>
        <w:pStyle w:val="ListParagraph"/>
        <w:numPr>
          <w:ilvl w:val="0"/>
          <w:numId w:val="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Describe the risks and benefits to an organisation in relation to its “Duty of Care” responsibilities to its employees, in the context of business travel.</w:t>
      </w:r>
    </w:p>
    <w:p w:rsidR="537C8EB3" w:rsidP="710D4CA2" w:rsidRDefault="537C8EB3" w14:paraId="33A2263C" w14:textId="59C1B6D1">
      <w:pPr>
        <w:pStyle w:val="ListParagraph"/>
        <w:numPr>
          <w:ilvl w:val="0"/>
          <w:numId w:val="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91C2C37">
        <w:rPr>
          <w:rFonts w:ascii="Open Sans" w:hAnsi="Open Sans" w:eastAsia="Open Sans" w:cs="Open Sans"/>
          <w:b w:val="0"/>
          <w:bCs w:val="0"/>
          <w:i w:val="0"/>
          <w:iCs w:val="0"/>
          <w:noProof w:val="0"/>
          <w:color w:val="000000" w:themeColor="text1" w:themeTint="FF" w:themeShade="FF"/>
          <w:sz w:val="18"/>
          <w:szCs w:val="18"/>
          <w:lang w:val="en-GB"/>
        </w:rPr>
        <w:t>Describe how an organisation’s ‘Duty of Care’ to its employees is a vital driver for the development of an effective travel risk management programme.</w:t>
      </w:r>
    </w:p>
    <w:p w:rsidR="3E28A2D1" w:rsidP="710D4CA2" w:rsidRDefault="3E28A2D1" w14:paraId="5A1D2395" w14:textId="5E8660B8">
      <w:pPr>
        <w:rPr>
          <w:rFonts w:ascii="Open Sans" w:hAnsi="Open Sans" w:eastAsia="Open Sans" w:cs="Open Sans"/>
        </w:rPr>
      </w:pPr>
      <w:r w:rsidRPr="710D4CA2">
        <w:rPr>
          <w:rFonts w:ascii="Open Sans" w:hAnsi="Open Sans" w:eastAsia="Open Sans" w:cs="Open Sans"/>
        </w:rPr>
        <w:br w:type="page"/>
      </w:r>
    </w:p>
    <w:p w:rsidR="2F1CB960" w:rsidP="3E28A2D1" w:rsidRDefault="2F1CB960" w14:paraId="36123E32" w14:textId="1842CBD7">
      <w:pPr>
        <w:spacing w:before="0" w:beforeAutospacing="off" w:after="120" w:afterAutospacing="off"/>
        <w:jc w:val="left"/>
        <w:rPr>
          <w:rFonts w:ascii="Bahnschrift" w:hAnsi="Bahnschrift" w:eastAsia="Bahnschrift" w:cs="Bahnschrift"/>
          <w:b w:val="0"/>
          <w:bCs w:val="0"/>
          <w:i w:val="0"/>
          <w:iCs w:val="0"/>
          <w:noProof w:val="0"/>
          <w:color w:val="000000" w:themeColor="text1" w:themeTint="FF" w:themeShade="FF"/>
          <w:sz w:val="27"/>
          <w:szCs w:val="27"/>
          <w:lang w:val="en-GB"/>
        </w:rPr>
      </w:pPr>
      <w:r w:rsidRPr="3E28A2D1" w:rsidR="2F1CB960">
        <w:rPr>
          <w:rFonts w:ascii="Bahnschrift" w:hAnsi="Bahnschrift" w:eastAsia="Bahnschrift" w:cs="Bahnschrift"/>
          <w:b w:val="0"/>
          <w:bCs w:val="0"/>
          <w:i w:val="0"/>
          <w:iCs w:val="0"/>
          <w:noProof w:val="0"/>
          <w:color w:val="000000" w:themeColor="text1" w:themeTint="FF" w:themeShade="FF"/>
          <w:sz w:val="27"/>
          <w:szCs w:val="27"/>
          <w:lang w:val="en-GB"/>
        </w:rPr>
        <w:t>Module 3: Principles of Managing Travel Risk</w:t>
      </w:r>
    </w:p>
    <w:p w:rsidR="3E28A2D1" w:rsidP="3E28A2D1" w:rsidRDefault="3E28A2D1" w14:paraId="22B858C0" w14:textId="76BE4398">
      <w:pPr>
        <w:spacing w:before="0" w:beforeAutospacing="off" w:after="120" w:afterAutospacing="off"/>
        <w:jc w:val="both"/>
      </w:pPr>
    </w:p>
    <w:p w:rsidR="2F1CB960" w:rsidP="710D4CA2" w:rsidRDefault="2F1CB960" w14:paraId="41B40F3F" w14:textId="782A113D">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Your report should include the following points:</w:t>
      </w:r>
    </w:p>
    <w:p w:rsidR="2F1CB960" w:rsidP="710D4CA2" w:rsidRDefault="2F1CB960" w14:paraId="3C3F4915" w14:textId="28502392">
      <w:pPr>
        <w:pStyle w:val="ListParagraph"/>
        <w:numPr>
          <w:ilvl w:val="0"/>
          <w:numId w:val="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The types and sources of risk to travellers</w:t>
      </w:r>
    </w:p>
    <w:p w:rsidR="2F1CB960" w:rsidP="710D4CA2" w:rsidRDefault="2F1CB960" w14:paraId="4B234EB7" w14:textId="0DE03333">
      <w:pPr>
        <w:pStyle w:val="ListParagraph"/>
        <w:numPr>
          <w:ilvl w:val="0"/>
          <w:numId w:val="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How to effectively assess and prioritise risk.</w:t>
      </w:r>
    </w:p>
    <w:p w:rsidR="2F1CB960" w:rsidP="710D4CA2" w:rsidRDefault="2F1CB960" w14:paraId="09F921DD" w14:textId="11B6F1E8">
      <w:pPr>
        <w:pStyle w:val="ListParagraph"/>
        <w:numPr>
          <w:ilvl w:val="0"/>
          <w:numId w:val="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The range of tools available to an organisation to manage risk</w:t>
      </w:r>
    </w:p>
    <w:p w:rsidR="2F1CB960" w:rsidP="710D4CA2" w:rsidRDefault="2F1CB960" w14:paraId="7046B49B" w14:textId="2602A806">
      <w:pPr>
        <w:pStyle w:val="ListParagraph"/>
        <w:numPr>
          <w:ilvl w:val="0"/>
          <w:numId w:val="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How you can Influence your organisation’s travel risk management programme.</w:t>
      </w:r>
    </w:p>
    <w:p w:rsidR="3E28A2D1" w:rsidP="710D4CA2" w:rsidRDefault="3E28A2D1" w14:paraId="7C8BD6C6" w14:textId="3589E7DE">
      <w:pPr>
        <w:spacing w:before="0" w:beforeAutospacing="off" w:after="120" w:afterAutospacing="off"/>
        <w:jc w:val="both"/>
        <w:rPr>
          <w:rFonts w:ascii="Open Sans" w:hAnsi="Open Sans" w:eastAsia="Open Sans" w:cs="Open Sans"/>
        </w:rPr>
      </w:pPr>
    </w:p>
    <w:p w:rsidR="2F1CB960" w:rsidP="710D4CA2" w:rsidRDefault="2F1CB960" w14:paraId="18E5F16D" w14:textId="799A7C0F">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 xml:space="preserve">Answer </w:t>
      </w:r>
      <w:r w:rsidRPr="710D4CA2" w:rsidR="64FCF29C">
        <w:rPr>
          <w:rFonts w:ascii="Open Sans" w:hAnsi="Open Sans" w:eastAsia="Open Sans" w:cs="Open Sans"/>
          <w:b w:val="1"/>
          <w:bCs w:val="1"/>
          <w:i w:val="0"/>
          <w:iCs w:val="0"/>
          <w:noProof w:val="0"/>
          <w:color w:val="000000" w:themeColor="text1" w:themeTint="FF" w:themeShade="FF"/>
          <w:sz w:val="18"/>
          <w:szCs w:val="18"/>
          <w:lang w:val="en-GB"/>
        </w:rPr>
        <w:t>one</w:t>
      </w:r>
      <w:r w:rsidRPr="710D4CA2" w:rsidR="64FCF29C">
        <w:rPr>
          <w:rFonts w:ascii="Open Sans" w:hAnsi="Open Sans" w:eastAsia="Open Sans" w:cs="Open Sans"/>
          <w:b w:val="0"/>
          <w:bCs w:val="0"/>
          <w:i w:val="0"/>
          <w:iCs w:val="0"/>
          <w:noProof w:val="0"/>
          <w:color w:val="000000" w:themeColor="text1" w:themeTint="FF" w:themeShade="FF"/>
          <w:sz w:val="18"/>
          <w:szCs w:val="18"/>
          <w:lang w:val="en-GB"/>
        </w:rPr>
        <w:t xml:space="preserve"> of the following questions.</w:t>
      </w:r>
    </w:p>
    <w:p w:rsidR="2F1CB960" w:rsidP="710D4CA2" w:rsidRDefault="2F1CB960" w14:paraId="5FC43BA4" w14:textId="109DB0A5">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Your answer should be between 400-600 words.</w:t>
      </w:r>
    </w:p>
    <w:p w:rsidR="2F1CB960" w:rsidP="710D4CA2" w:rsidRDefault="2F1CB960" w14:paraId="3F9302C4" w14:textId="2AAC2541">
      <w:pPr>
        <w:pStyle w:val="ListParagraph"/>
        <w:numPr>
          <w:ilvl w:val="0"/>
          <w:numId w:val="7"/>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Explain to somebody starting their first day on the travel risk team the principles of managing travel risk.</w:t>
      </w:r>
    </w:p>
    <w:p w:rsidR="2F1CB960" w:rsidP="710D4CA2" w:rsidRDefault="2F1CB960" w14:paraId="737B7AB4" w14:textId="3571D5A5">
      <w:pPr>
        <w:pStyle w:val="ListParagraph"/>
        <w:numPr>
          <w:ilvl w:val="0"/>
          <w:numId w:val="7"/>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Give a detailed explanation of one of the following topics:</w:t>
      </w:r>
    </w:p>
    <w:p w:rsidR="3E28A2D1" w:rsidP="710D4CA2" w:rsidRDefault="3E28A2D1" w14:paraId="29375558" w14:textId="671C1B11">
      <w:pPr>
        <w:spacing w:before="0" w:beforeAutospacing="off" w:after="30" w:afterAutospacing="off"/>
        <w:ind w:left="660" w:right="0" w:hanging="270"/>
        <w:jc w:val="both"/>
        <w:rPr>
          <w:rFonts w:ascii="Open Sans" w:hAnsi="Open Sans" w:eastAsia="Open Sans" w:cs="Open Sans"/>
        </w:rPr>
      </w:pPr>
    </w:p>
    <w:p w:rsidR="2F1CB960" w:rsidP="710D4CA2" w:rsidRDefault="2F1CB960" w14:paraId="0DDE4BDA" w14:textId="27E8124D">
      <w:pPr>
        <w:pStyle w:val="ListParagraph"/>
        <w:numPr>
          <w:ilvl w:val="1"/>
          <w:numId w:val="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Risk assessment</w:t>
      </w:r>
    </w:p>
    <w:p w:rsidR="2F1CB960" w:rsidP="710D4CA2" w:rsidRDefault="2F1CB960" w14:paraId="3F2B478E" w14:textId="2E5629E7">
      <w:pPr>
        <w:pStyle w:val="ListParagraph"/>
        <w:numPr>
          <w:ilvl w:val="1"/>
          <w:numId w:val="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Risk management framework</w:t>
      </w:r>
    </w:p>
    <w:p w:rsidR="2F1CB960" w:rsidP="710D4CA2" w:rsidRDefault="2F1CB960" w14:paraId="65030197" w14:textId="717F9502">
      <w:pPr>
        <w:pStyle w:val="ListParagraph"/>
        <w:numPr>
          <w:ilvl w:val="1"/>
          <w:numId w:val="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Risk mitigation tools</w:t>
      </w:r>
    </w:p>
    <w:p w:rsidR="3E28A2D1" w:rsidP="710D4CA2" w:rsidRDefault="3E28A2D1" w14:paraId="1DAF3BDB" w14:textId="1634625B">
      <w:pPr>
        <w:pStyle w:val="Normal"/>
        <w:spacing w:before="0" w:beforeAutospacing="off" w:after="0" w:afterAutospacing="off"/>
        <w:ind w:left="720"/>
        <w:jc w:val="both"/>
        <w:rPr>
          <w:rFonts w:ascii="Open Sans" w:hAnsi="Open Sans" w:eastAsia="Open Sans" w:cs="Open Sans"/>
          <w:b w:val="0"/>
          <w:bCs w:val="0"/>
          <w:i w:val="0"/>
          <w:iCs w:val="0"/>
          <w:noProof w:val="0"/>
          <w:color w:val="000000" w:themeColor="text1" w:themeTint="FF" w:themeShade="FF"/>
          <w:sz w:val="18"/>
          <w:szCs w:val="18"/>
          <w:lang w:val="en-GB"/>
        </w:rPr>
      </w:pPr>
    </w:p>
    <w:p w:rsidR="2F1CB960" w:rsidP="710D4CA2" w:rsidRDefault="2F1CB960" w14:paraId="20AEA82B" w14:textId="04890965">
      <w:pPr>
        <w:pStyle w:val="ListParagraph"/>
        <w:numPr>
          <w:ilvl w:val="0"/>
          <w:numId w:val="7"/>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64FCF29C">
        <w:rPr>
          <w:rFonts w:ascii="Open Sans" w:hAnsi="Open Sans" w:eastAsia="Open Sans" w:cs="Open Sans"/>
          <w:b w:val="0"/>
          <w:bCs w:val="0"/>
          <w:i w:val="0"/>
          <w:iCs w:val="0"/>
          <w:noProof w:val="0"/>
          <w:color w:val="000000" w:themeColor="text1" w:themeTint="FF" w:themeShade="FF"/>
          <w:sz w:val="18"/>
          <w:szCs w:val="18"/>
          <w:lang w:val="en-GB"/>
        </w:rPr>
        <w:t>Describe how the principles of managing travel risk could be applied to a single female employee wishing to travel to a sales meeting in a country with a poor reputation for women’s rights and safety.</w:t>
      </w:r>
    </w:p>
    <w:p w:rsidR="3E28A2D1" w:rsidRDefault="3E28A2D1" w14:paraId="7BF84AFB" w14:textId="7F33E0C6">
      <w:r w:rsidRPr="710D4CA2">
        <w:rPr>
          <w:rFonts w:ascii="Open Sans" w:hAnsi="Open Sans" w:eastAsia="Open Sans" w:cs="Open Sans"/>
        </w:rPr>
        <w:br w:type="page"/>
      </w:r>
    </w:p>
    <w:p w:rsidR="0D6AF8E8" w:rsidP="3E28A2D1" w:rsidRDefault="0D6AF8E8" w14:paraId="0B11EBAB" w14:textId="5364CEB4">
      <w:pPr>
        <w:spacing w:before="0" w:beforeAutospacing="off" w:after="120" w:afterAutospacing="off"/>
        <w:jc w:val="left"/>
        <w:rPr>
          <w:rFonts w:ascii="Bahnschrift" w:hAnsi="Bahnschrift" w:eastAsia="Bahnschrift" w:cs="Bahnschrift"/>
          <w:b w:val="0"/>
          <w:bCs w:val="0"/>
          <w:i w:val="0"/>
          <w:iCs w:val="0"/>
          <w:noProof w:val="0"/>
          <w:color w:val="000000" w:themeColor="text1" w:themeTint="FF" w:themeShade="FF"/>
          <w:sz w:val="27"/>
          <w:szCs w:val="27"/>
          <w:lang w:val="en-GB"/>
        </w:rPr>
      </w:pPr>
      <w:r w:rsidRPr="3E28A2D1" w:rsidR="0D6AF8E8">
        <w:rPr>
          <w:rFonts w:ascii="Bahnschrift" w:hAnsi="Bahnschrift" w:eastAsia="Bahnschrift" w:cs="Bahnschrift"/>
          <w:b w:val="0"/>
          <w:bCs w:val="0"/>
          <w:i w:val="0"/>
          <w:iCs w:val="0"/>
          <w:noProof w:val="0"/>
          <w:color w:val="000000" w:themeColor="text1" w:themeTint="FF" w:themeShade="FF"/>
          <w:sz w:val="27"/>
          <w:szCs w:val="27"/>
          <w:lang w:val="en-GB"/>
        </w:rPr>
        <w:t>Module 4: Managing Risk Throughout the Three Phases of Journey Management</w:t>
      </w:r>
    </w:p>
    <w:p w:rsidR="3E28A2D1" w:rsidP="3E28A2D1" w:rsidRDefault="3E28A2D1" w14:paraId="3AED8017" w14:textId="7777C93E">
      <w:pPr>
        <w:spacing w:before="0" w:beforeAutospacing="off" w:after="120" w:afterAutospacing="off"/>
        <w:jc w:val="both"/>
      </w:pPr>
    </w:p>
    <w:p w:rsidR="0D6AF8E8" w:rsidP="710D4CA2" w:rsidRDefault="0D6AF8E8" w14:paraId="4F81F4E3" w14:textId="60F00DE3">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Your report should include the following points:</w:t>
      </w:r>
    </w:p>
    <w:p w:rsidR="0D6AF8E8" w:rsidP="710D4CA2" w:rsidRDefault="0D6AF8E8" w14:paraId="5C0A1567" w14:textId="11FE0E0E">
      <w:pPr>
        <w:pStyle w:val="ListParagraph"/>
        <w:numPr>
          <w:ilvl w:val="0"/>
          <w:numId w:val="11"/>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The three phases of journey management</w:t>
      </w:r>
    </w:p>
    <w:p w:rsidR="0D6AF8E8" w:rsidP="710D4CA2" w:rsidRDefault="0D6AF8E8" w14:paraId="60AE0C00" w14:textId="16196ADB">
      <w:pPr>
        <w:pStyle w:val="ListParagraph"/>
        <w:numPr>
          <w:ilvl w:val="0"/>
          <w:numId w:val="11"/>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The importance of risk management in the pre-deployment phase</w:t>
      </w:r>
    </w:p>
    <w:p w:rsidR="0D6AF8E8" w:rsidP="710D4CA2" w:rsidRDefault="0D6AF8E8" w14:paraId="11030D0D" w14:textId="63C5B3BD">
      <w:pPr>
        <w:pStyle w:val="ListParagraph"/>
        <w:numPr>
          <w:ilvl w:val="0"/>
          <w:numId w:val="11"/>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 xml:space="preserve">The risk management actions </w:t>
      </w:r>
      <w:r w:rsidRPr="710D4CA2" w:rsidR="7D2BAA4B">
        <w:rPr>
          <w:rFonts w:ascii="Open Sans" w:hAnsi="Open Sans" w:eastAsia="Open Sans" w:cs="Open Sans"/>
          <w:b w:val="0"/>
          <w:bCs w:val="0"/>
          <w:i w:val="0"/>
          <w:iCs w:val="0"/>
          <w:noProof w:val="0"/>
          <w:color w:val="000000" w:themeColor="text1" w:themeTint="FF" w:themeShade="FF"/>
          <w:sz w:val="18"/>
          <w:szCs w:val="18"/>
          <w:lang w:val="en-GB"/>
        </w:rPr>
        <w:t>required</w:t>
      </w:r>
      <w:r w:rsidRPr="710D4CA2" w:rsidR="7D2BAA4B">
        <w:rPr>
          <w:rFonts w:ascii="Open Sans" w:hAnsi="Open Sans" w:eastAsia="Open Sans" w:cs="Open Sans"/>
          <w:b w:val="0"/>
          <w:bCs w:val="0"/>
          <w:i w:val="0"/>
          <w:iCs w:val="0"/>
          <w:noProof w:val="0"/>
          <w:color w:val="000000" w:themeColor="text1" w:themeTint="FF" w:themeShade="FF"/>
          <w:sz w:val="18"/>
          <w:szCs w:val="18"/>
          <w:lang w:val="en-GB"/>
        </w:rPr>
        <w:t xml:space="preserve"> during the deployment phase</w:t>
      </w:r>
    </w:p>
    <w:p w:rsidR="0D6AF8E8" w:rsidP="710D4CA2" w:rsidRDefault="0D6AF8E8" w14:paraId="2CE0C788" w14:textId="719ACAFB">
      <w:pPr>
        <w:pStyle w:val="ListParagraph"/>
        <w:numPr>
          <w:ilvl w:val="0"/>
          <w:numId w:val="11"/>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The importance of risk management in the post-deployment phase</w:t>
      </w:r>
    </w:p>
    <w:p w:rsidR="3E28A2D1" w:rsidP="710D4CA2" w:rsidRDefault="3E28A2D1" w14:paraId="225B1E76" w14:textId="69671B75">
      <w:pPr>
        <w:spacing w:before="0" w:beforeAutospacing="off" w:after="120" w:afterAutospacing="off"/>
        <w:jc w:val="both"/>
        <w:rPr>
          <w:rFonts w:ascii="Open Sans" w:hAnsi="Open Sans" w:eastAsia="Open Sans" w:cs="Open Sans"/>
        </w:rPr>
      </w:pPr>
    </w:p>
    <w:p w:rsidR="0D6AF8E8" w:rsidP="710D4CA2" w:rsidRDefault="0D6AF8E8" w14:paraId="61F814C1" w14:textId="5A84862F">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 xml:space="preserve">Answer </w:t>
      </w:r>
      <w:r w:rsidRPr="710D4CA2" w:rsidR="7D2BAA4B">
        <w:rPr>
          <w:rFonts w:ascii="Open Sans" w:hAnsi="Open Sans" w:eastAsia="Open Sans" w:cs="Open Sans"/>
          <w:b w:val="1"/>
          <w:bCs w:val="1"/>
          <w:i w:val="0"/>
          <w:iCs w:val="0"/>
          <w:noProof w:val="0"/>
          <w:color w:val="000000" w:themeColor="text1" w:themeTint="FF" w:themeShade="FF"/>
          <w:sz w:val="18"/>
          <w:szCs w:val="18"/>
          <w:lang w:val="en-GB"/>
        </w:rPr>
        <w:t>one</w:t>
      </w:r>
      <w:r w:rsidRPr="710D4CA2" w:rsidR="7D2BAA4B">
        <w:rPr>
          <w:rFonts w:ascii="Open Sans" w:hAnsi="Open Sans" w:eastAsia="Open Sans" w:cs="Open Sans"/>
          <w:b w:val="0"/>
          <w:bCs w:val="0"/>
          <w:i w:val="0"/>
          <w:iCs w:val="0"/>
          <w:noProof w:val="0"/>
          <w:color w:val="000000" w:themeColor="text1" w:themeTint="FF" w:themeShade="FF"/>
          <w:sz w:val="18"/>
          <w:szCs w:val="18"/>
          <w:lang w:val="en-GB"/>
        </w:rPr>
        <w:t xml:space="preserve"> of the following questions.</w:t>
      </w:r>
    </w:p>
    <w:p w:rsidR="0D6AF8E8" w:rsidP="710D4CA2" w:rsidRDefault="0D6AF8E8" w14:paraId="73993339" w14:textId="3C6634E4">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Your answer should be between 400-600 words.</w:t>
      </w:r>
    </w:p>
    <w:p w:rsidR="3E28A2D1" w:rsidP="710D4CA2" w:rsidRDefault="3E28A2D1" w14:paraId="2FF255CE" w14:textId="1B49A612">
      <w:pPr>
        <w:spacing w:before="0" w:beforeAutospacing="off" w:after="120" w:afterAutospacing="off"/>
        <w:jc w:val="both"/>
        <w:rPr>
          <w:rFonts w:ascii="Open Sans" w:hAnsi="Open Sans" w:eastAsia="Open Sans" w:cs="Open Sans"/>
        </w:rPr>
      </w:pPr>
    </w:p>
    <w:p w:rsidR="0D6AF8E8" w:rsidP="710D4CA2" w:rsidRDefault="0D6AF8E8" w14:paraId="628419B3" w14:textId="7A77D35D">
      <w:pPr>
        <w:pStyle w:val="ListParagraph"/>
        <w:numPr>
          <w:ilvl w:val="0"/>
          <w:numId w:val="1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Explain to somebody starting their first day on the travel risk team the principles of risk management through the three phases of journey management.</w:t>
      </w:r>
    </w:p>
    <w:p w:rsidR="0D6AF8E8" w:rsidP="710D4CA2" w:rsidRDefault="0D6AF8E8" w14:paraId="2759809C" w14:textId="5AF23B76">
      <w:pPr>
        <w:pStyle w:val="ListParagraph"/>
        <w:numPr>
          <w:ilvl w:val="0"/>
          <w:numId w:val="1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Describe how the risks to a traveller increase if the travel risk management principles are not employed throughout all three phases of a journey.</w:t>
      </w:r>
    </w:p>
    <w:p w:rsidR="0D6AF8E8" w:rsidP="710D4CA2" w:rsidRDefault="0D6AF8E8" w14:paraId="6F611E1E" w14:textId="468F1367">
      <w:pPr>
        <w:pStyle w:val="ListParagraph"/>
        <w:numPr>
          <w:ilvl w:val="0"/>
          <w:numId w:val="12"/>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D2BAA4B">
        <w:rPr>
          <w:rFonts w:ascii="Open Sans" w:hAnsi="Open Sans" w:eastAsia="Open Sans" w:cs="Open Sans"/>
          <w:b w:val="0"/>
          <w:bCs w:val="0"/>
          <w:i w:val="0"/>
          <w:iCs w:val="0"/>
          <w:noProof w:val="0"/>
          <w:color w:val="000000" w:themeColor="text1" w:themeTint="FF" w:themeShade="FF"/>
          <w:sz w:val="18"/>
          <w:szCs w:val="18"/>
          <w:lang w:val="en-GB"/>
        </w:rPr>
        <w:t>Describe how an increase in security threat from low to medium at Phase 1 or Phase 2 of the journey would potentially affect existing risk mitigation measures.</w:t>
      </w:r>
    </w:p>
    <w:p w:rsidR="3E28A2D1" w:rsidRDefault="3E28A2D1" w14:paraId="413FAE2C" w14:textId="65E5A417">
      <w:r w:rsidRPr="710D4CA2">
        <w:rPr>
          <w:rFonts w:ascii="Open Sans" w:hAnsi="Open Sans" w:eastAsia="Open Sans" w:cs="Open Sans"/>
        </w:rPr>
        <w:br w:type="page"/>
      </w:r>
    </w:p>
    <w:p w:rsidR="1B35EAD6" w:rsidP="3E28A2D1" w:rsidRDefault="1B35EAD6" w14:paraId="5C3891D7" w14:textId="4AADC1D1">
      <w:pPr>
        <w:spacing w:before="0" w:beforeAutospacing="off" w:after="120" w:afterAutospacing="off"/>
        <w:jc w:val="left"/>
        <w:rPr>
          <w:rFonts w:ascii="Bahnschrift" w:hAnsi="Bahnschrift" w:eastAsia="Bahnschrift" w:cs="Bahnschrift"/>
          <w:b w:val="0"/>
          <w:bCs w:val="0"/>
          <w:i w:val="0"/>
          <w:iCs w:val="0"/>
          <w:noProof w:val="0"/>
          <w:color w:val="000000" w:themeColor="text1" w:themeTint="FF" w:themeShade="FF"/>
          <w:sz w:val="27"/>
          <w:szCs w:val="27"/>
          <w:lang w:val="en-GB"/>
        </w:rPr>
      </w:pPr>
      <w:r w:rsidRPr="3E28A2D1" w:rsidR="1B35EAD6">
        <w:rPr>
          <w:rFonts w:ascii="Bahnschrift" w:hAnsi="Bahnschrift" w:eastAsia="Bahnschrift" w:cs="Bahnschrift"/>
          <w:b w:val="0"/>
          <w:bCs w:val="0"/>
          <w:i w:val="0"/>
          <w:iCs w:val="0"/>
          <w:noProof w:val="0"/>
          <w:color w:val="000000" w:themeColor="text1" w:themeTint="FF" w:themeShade="FF"/>
          <w:sz w:val="27"/>
          <w:szCs w:val="27"/>
          <w:lang w:val="en-GB"/>
        </w:rPr>
        <w:t>Module 5: The Importance of External Stakeholders in Travel Risk &amp; Journey Management</w:t>
      </w:r>
    </w:p>
    <w:p w:rsidR="3E28A2D1" w:rsidP="3E28A2D1" w:rsidRDefault="3E28A2D1" w14:paraId="383B1CDA" w14:textId="3A9EFB90">
      <w:pPr>
        <w:spacing w:before="0" w:beforeAutospacing="off" w:after="120" w:afterAutospacing="off"/>
        <w:jc w:val="both"/>
      </w:pPr>
    </w:p>
    <w:p w:rsidR="1B35EAD6" w:rsidP="710D4CA2" w:rsidRDefault="1B35EAD6" w14:paraId="66373FEF" w14:textId="4D255882">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Your report should include the following points:</w:t>
      </w:r>
    </w:p>
    <w:p w:rsidR="1B35EAD6" w:rsidP="710D4CA2" w:rsidRDefault="1B35EAD6" w14:paraId="734921FB" w14:textId="15BA5B7C">
      <w:pPr>
        <w:pStyle w:val="ListParagraph"/>
        <w:numPr>
          <w:ilvl w:val="0"/>
          <w:numId w:val="15"/>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The types of external stakeholders in travel risk management</w:t>
      </w:r>
    </w:p>
    <w:p w:rsidR="1B35EAD6" w:rsidP="710D4CA2" w:rsidRDefault="1B35EAD6" w14:paraId="43D14D08" w14:textId="475A8AD8">
      <w:pPr>
        <w:pStyle w:val="ListParagraph"/>
        <w:numPr>
          <w:ilvl w:val="0"/>
          <w:numId w:val="15"/>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The importance of engaging with external stakeholders at the tactical level</w:t>
      </w:r>
    </w:p>
    <w:p w:rsidR="1B35EAD6" w:rsidP="710D4CA2" w:rsidRDefault="1B35EAD6" w14:paraId="0E40E49A" w14:textId="05A36A76">
      <w:pPr>
        <w:pStyle w:val="ListParagraph"/>
        <w:numPr>
          <w:ilvl w:val="0"/>
          <w:numId w:val="15"/>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How stakeholder relationships contribute to mitigating travel risk</w:t>
      </w:r>
    </w:p>
    <w:p w:rsidR="1B35EAD6" w:rsidP="710D4CA2" w:rsidRDefault="1B35EAD6" w14:paraId="30B89783" w14:textId="21C101CB">
      <w:pPr>
        <w:pStyle w:val="ListParagraph"/>
        <w:numPr>
          <w:ilvl w:val="0"/>
          <w:numId w:val="15"/>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The importance of conducting due diligence on external suppliers/providers</w:t>
      </w:r>
    </w:p>
    <w:p w:rsidR="3E28A2D1" w:rsidP="710D4CA2" w:rsidRDefault="3E28A2D1" w14:paraId="7C51ADBE" w14:textId="7170F559">
      <w:pPr>
        <w:spacing w:before="0" w:beforeAutospacing="off" w:after="120" w:afterAutospacing="off"/>
        <w:jc w:val="both"/>
        <w:rPr>
          <w:rFonts w:ascii="Open Sans" w:hAnsi="Open Sans" w:eastAsia="Open Sans" w:cs="Open Sans"/>
        </w:rPr>
      </w:pPr>
    </w:p>
    <w:p w:rsidR="1B35EAD6" w:rsidP="710D4CA2" w:rsidRDefault="1B35EAD6" w14:paraId="5DAC9689" w14:textId="5B2C637D">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 xml:space="preserve">Answer </w:t>
      </w:r>
      <w:r w:rsidRPr="710D4CA2" w:rsidR="4EEDC7E3">
        <w:rPr>
          <w:rFonts w:ascii="Open Sans" w:hAnsi="Open Sans" w:eastAsia="Open Sans" w:cs="Open Sans"/>
          <w:b w:val="1"/>
          <w:bCs w:val="1"/>
          <w:i w:val="0"/>
          <w:iCs w:val="0"/>
          <w:noProof w:val="0"/>
          <w:color w:val="000000" w:themeColor="text1" w:themeTint="FF" w:themeShade="FF"/>
          <w:sz w:val="18"/>
          <w:szCs w:val="18"/>
          <w:lang w:val="en-GB"/>
        </w:rPr>
        <w:t>one</w:t>
      </w:r>
      <w:r w:rsidRPr="710D4CA2" w:rsidR="4EEDC7E3">
        <w:rPr>
          <w:rFonts w:ascii="Open Sans" w:hAnsi="Open Sans" w:eastAsia="Open Sans" w:cs="Open Sans"/>
          <w:b w:val="0"/>
          <w:bCs w:val="0"/>
          <w:i w:val="0"/>
          <w:iCs w:val="0"/>
          <w:noProof w:val="0"/>
          <w:color w:val="000000" w:themeColor="text1" w:themeTint="FF" w:themeShade="FF"/>
          <w:sz w:val="18"/>
          <w:szCs w:val="18"/>
          <w:lang w:val="en-GB"/>
        </w:rPr>
        <w:t xml:space="preserve"> of the following questions.</w:t>
      </w:r>
    </w:p>
    <w:p w:rsidR="1B35EAD6" w:rsidP="710D4CA2" w:rsidRDefault="1B35EAD6" w14:paraId="41FBD4AB" w14:textId="22AF9E57">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Your answer should be between 400-600 words.</w:t>
      </w:r>
    </w:p>
    <w:p w:rsidR="3E28A2D1" w:rsidP="710D4CA2" w:rsidRDefault="3E28A2D1" w14:paraId="12B06F6E" w14:textId="15F3D14C">
      <w:pPr>
        <w:spacing w:before="0" w:beforeAutospacing="off" w:after="120" w:afterAutospacing="off"/>
        <w:jc w:val="both"/>
        <w:rPr>
          <w:rFonts w:ascii="Open Sans" w:hAnsi="Open Sans" w:eastAsia="Open Sans" w:cs="Open Sans"/>
        </w:rPr>
      </w:pPr>
    </w:p>
    <w:p w:rsidR="1B35EAD6" w:rsidP="710D4CA2" w:rsidRDefault="1B35EAD6" w14:paraId="35F8E60D" w14:textId="2F2822FE">
      <w:pPr>
        <w:pStyle w:val="ListParagraph"/>
        <w:numPr>
          <w:ilvl w:val="0"/>
          <w:numId w:val="1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Explain to somebody starting their first day on the travel risk team the importance of external stakeholders in travel risk &amp; journey management.</w:t>
      </w:r>
    </w:p>
    <w:p w:rsidR="1B35EAD6" w:rsidP="710D4CA2" w:rsidRDefault="1B35EAD6" w14:paraId="65DB2072" w14:textId="0B3CD243">
      <w:pPr>
        <w:pStyle w:val="ListParagraph"/>
        <w:numPr>
          <w:ilvl w:val="0"/>
          <w:numId w:val="1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Give a detailed explanation of how due diligence in the travel supply chain helps to mitigate travel risk.</w:t>
      </w:r>
    </w:p>
    <w:p w:rsidR="1B35EAD6" w:rsidP="710D4CA2" w:rsidRDefault="1B35EAD6" w14:paraId="38F96D28" w14:textId="4F88D0A5">
      <w:pPr>
        <w:pStyle w:val="ListParagraph"/>
        <w:numPr>
          <w:ilvl w:val="0"/>
          <w:numId w:val="16"/>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4EEDC7E3">
        <w:rPr>
          <w:rFonts w:ascii="Open Sans" w:hAnsi="Open Sans" w:eastAsia="Open Sans" w:cs="Open Sans"/>
          <w:b w:val="0"/>
          <w:bCs w:val="0"/>
          <w:i w:val="0"/>
          <w:iCs w:val="0"/>
          <w:noProof w:val="0"/>
          <w:color w:val="000000" w:themeColor="text1" w:themeTint="FF" w:themeShade="FF"/>
          <w:sz w:val="18"/>
          <w:szCs w:val="18"/>
          <w:lang w:val="en-GB"/>
        </w:rPr>
        <w:t>Describe how building effective relationships with external stakeholders would help to mitigate the risks to a single male employee who is a wheelchair user, wishing to travel to a sales meeting in a country with a poor reputation for disabled access in public buildings.</w:t>
      </w:r>
    </w:p>
    <w:p w:rsidR="3E28A2D1" w:rsidRDefault="3E28A2D1" w14:paraId="08FF7105" w14:textId="73CA55EC">
      <w:r>
        <w:br w:type="page"/>
      </w:r>
    </w:p>
    <w:p w:rsidR="1508593F" w:rsidP="3E28A2D1" w:rsidRDefault="1508593F" w14:paraId="653C5F2B" w14:textId="736550A7">
      <w:pPr>
        <w:spacing w:before="0" w:beforeAutospacing="off" w:after="120" w:afterAutospacing="off"/>
        <w:jc w:val="left"/>
        <w:rPr>
          <w:rFonts w:ascii="Bahnschrift" w:hAnsi="Bahnschrift" w:eastAsia="Bahnschrift" w:cs="Bahnschrift"/>
          <w:b w:val="0"/>
          <w:bCs w:val="0"/>
          <w:i w:val="0"/>
          <w:iCs w:val="0"/>
          <w:noProof w:val="0"/>
          <w:color w:val="000000" w:themeColor="text1" w:themeTint="FF" w:themeShade="FF"/>
          <w:sz w:val="27"/>
          <w:szCs w:val="27"/>
          <w:lang w:val="en-GB"/>
        </w:rPr>
      </w:pPr>
      <w:r w:rsidRPr="3E28A2D1" w:rsidR="1508593F">
        <w:rPr>
          <w:rFonts w:ascii="Bahnschrift" w:hAnsi="Bahnschrift" w:eastAsia="Bahnschrift" w:cs="Bahnschrift"/>
          <w:b w:val="0"/>
          <w:bCs w:val="0"/>
          <w:i w:val="0"/>
          <w:iCs w:val="0"/>
          <w:noProof w:val="0"/>
          <w:color w:val="000000" w:themeColor="text1" w:themeTint="FF" w:themeShade="FF"/>
          <w:sz w:val="27"/>
          <w:szCs w:val="27"/>
          <w:lang w:val="en-GB"/>
        </w:rPr>
        <w:t>Module 6: The Impact of ISO 31030 Travel Risk Management – Guidance for Organisations</w:t>
      </w:r>
    </w:p>
    <w:p w:rsidR="3E28A2D1" w:rsidP="3E28A2D1" w:rsidRDefault="3E28A2D1" w14:paraId="40037F5F" w14:textId="48F6C3F7">
      <w:pPr>
        <w:spacing w:before="0" w:beforeAutospacing="off" w:after="120" w:afterAutospacing="off"/>
        <w:jc w:val="both"/>
      </w:pPr>
    </w:p>
    <w:p w:rsidR="1508593F" w:rsidP="710D4CA2" w:rsidRDefault="1508593F" w14:paraId="46FD4981" w14:textId="1719E26B">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Your report should include the following points:</w:t>
      </w:r>
    </w:p>
    <w:p w:rsidR="1508593F" w:rsidP="710D4CA2" w:rsidRDefault="1508593F" w14:paraId="67A5870E" w14:textId="141A4FD7">
      <w:pPr>
        <w:pStyle w:val="ListParagraph"/>
        <w:numPr>
          <w:ilvl w:val="0"/>
          <w:numId w:val="1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The general principles of ISO 31030</w:t>
      </w:r>
    </w:p>
    <w:p w:rsidR="1508593F" w:rsidP="710D4CA2" w:rsidRDefault="1508593F" w14:paraId="1736E7FE" w14:textId="083FB301">
      <w:pPr>
        <w:pStyle w:val="ListParagraph"/>
        <w:numPr>
          <w:ilvl w:val="0"/>
          <w:numId w:val="1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How ISO 31030 impacts travel risk management</w:t>
      </w:r>
    </w:p>
    <w:p w:rsidR="1508593F" w:rsidP="710D4CA2" w:rsidRDefault="1508593F" w14:paraId="732334DA" w14:textId="55DA8114">
      <w:pPr>
        <w:pStyle w:val="ListParagraph"/>
        <w:numPr>
          <w:ilvl w:val="0"/>
          <w:numId w:val="1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How ISO 31030 can help deliver safer travel for corporate travellers</w:t>
      </w:r>
    </w:p>
    <w:p w:rsidR="1508593F" w:rsidP="710D4CA2" w:rsidRDefault="1508593F" w14:paraId="0A12149A" w14:textId="2A6DD366">
      <w:pPr>
        <w:pStyle w:val="ListParagraph"/>
        <w:numPr>
          <w:ilvl w:val="0"/>
          <w:numId w:val="19"/>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How to assess existing travel risk and journey management processes against ISO 31030.</w:t>
      </w:r>
    </w:p>
    <w:p w:rsidR="3E28A2D1" w:rsidP="710D4CA2" w:rsidRDefault="3E28A2D1" w14:paraId="347BC62F" w14:textId="52784605">
      <w:pPr>
        <w:pStyle w:val="ListParagraph"/>
        <w:spacing w:before="0" w:beforeAutospacing="off" w:after="0" w:afterAutospacing="off"/>
        <w:ind w:left="720"/>
        <w:jc w:val="both"/>
        <w:rPr>
          <w:rFonts w:ascii="Open Sans" w:hAnsi="Open Sans" w:eastAsia="Open Sans" w:cs="Open Sans"/>
          <w:b w:val="0"/>
          <w:bCs w:val="0"/>
          <w:i w:val="0"/>
          <w:iCs w:val="0"/>
          <w:noProof w:val="0"/>
          <w:color w:val="000000" w:themeColor="text1" w:themeTint="FF" w:themeShade="FF"/>
          <w:sz w:val="18"/>
          <w:szCs w:val="18"/>
          <w:lang w:val="en-GB"/>
        </w:rPr>
      </w:pPr>
    </w:p>
    <w:p w:rsidR="3E28A2D1" w:rsidP="710D4CA2" w:rsidRDefault="3E28A2D1" w14:paraId="19DB24BB" w14:textId="408CE7ED">
      <w:pPr>
        <w:pStyle w:val="ListParagraph"/>
        <w:spacing w:before="0" w:beforeAutospacing="off" w:after="0" w:afterAutospacing="off"/>
        <w:ind w:left="720"/>
        <w:jc w:val="both"/>
        <w:rPr>
          <w:rFonts w:ascii="Open Sans" w:hAnsi="Open Sans" w:eastAsia="Open Sans" w:cs="Open Sans"/>
          <w:b w:val="0"/>
          <w:bCs w:val="0"/>
          <w:i w:val="0"/>
          <w:iCs w:val="0"/>
          <w:noProof w:val="0"/>
          <w:color w:val="000000" w:themeColor="text1" w:themeTint="FF" w:themeShade="FF"/>
          <w:sz w:val="18"/>
          <w:szCs w:val="18"/>
          <w:lang w:val="en-GB"/>
        </w:rPr>
      </w:pPr>
    </w:p>
    <w:p w:rsidR="1508593F" w:rsidP="710D4CA2" w:rsidRDefault="1508593F" w14:paraId="00990121" w14:textId="777A82F9">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 xml:space="preserve">Answer </w:t>
      </w:r>
      <w:r w:rsidRPr="710D4CA2" w:rsidR="7240557F">
        <w:rPr>
          <w:rFonts w:ascii="Open Sans" w:hAnsi="Open Sans" w:eastAsia="Open Sans" w:cs="Open Sans"/>
          <w:b w:val="1"/>
          <w:bCs w:val="1"/>
          <w:i w:val="0"/>
          <w:iCs w:val="0"/>
          <w:noProof w:val="0"/>
          <w:color w:val="000000" w:themeColor="text1" w:themeTint="FF" w:themeShade="FF"/>
          <w:sz w:val="18"/>
          <w:szCs w:val="18"/>
          <w:lang w:val="en-GB"/>
        </w:rPr>
        <w:t>one</w:t>
      </w:r>
      <w:r w:rsidRPr="710D4CA2" w:rsidR="7240557F">
        <w:rPr>
          <w:rFonts w:ascii="Open Sans" w:hAnsi="Open Sans" w:eastAsia="Open Sans" w:cs="Open Sans"/>
          <w:b w:val="0"/>
          <w:bCs w:val="0"/>
          <w:i w:val="0"/>
          <w:iCs w:val="0"/>
          <w:noProof w:val="0"/>
          <w:color w:val="000000" w:themeColor="text1" w:themeTint="FF" w:themeShade="FF"/>
          <w:sz w:val="18"/>
          <w:szCs w:val="18"/>
          <w:lang w:val="en-GB"/>
        </w:rPr>
        <w:t xml:space="preserve"> of the following questions.</w:t>
      </w:r>
    </w:p>
    <w:p w:rsidR="1508593F" w:rsidP="710D4CA2" w:rsidRDefault="1508593F" w14:paraId="009F8E09" w14:textId="62156CCE">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Your answer should be between 400-600 words.</w:t>
      </w:r>
    </w:p>
    <w:p w:rsidR="3E28A2D1" w:rsidP="710D4CA2" w:rsidRDefault="3E28A2D1" w14:paraId="7493C195" w14:textId="01DEB52F">
      <w:pPr>
        <w:spacing w:before="0" w:beforeAutospacing="off" w:after="120" w:afterAutospacing="off"/>
        <w:jc w:val="both"/>
        <w:rPr>
          <w:rFonts w:ascii="Open Sans" w:hAnsi="Open Sans" w:eastAsia="Open Sans" w:cs="Open Sans"/>
        </w:rPr>
      </w:pPr>
    </w:p>
    <w:p w:rsidR="1508593F" w:rsidP="710D4CA2" w:rsidRDefault="1508593F" w14:paraId="23164635" w14:textId="23EF44B7">
      <w:pPr>
        <w:pStyle w:val="ListParagraph"/>
        <w:numPr>
          <w:ilvl w:val="0"/>
          <w:numId w:val="20"/>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Explain to somebody starting their first day on the travel risk team the general principles of ISO: 31030 Travel Risk Management</w:t>
      </w:r>
      <w:r w:rsidRPr="710D4CA2" w:rsidR="3C5F0531">
        <w:rPr>
          <w:rFonts w:ascii="Open Sans" w:hAnsi="Open Sans" w:eastAsia="Open Sans" w:cs="Open Sans"/>
          <w:b w:val="0"/>
          <w:bCs w:val="0"/>
          <w:i w:val="0"/>
          <w:iCs w:val="0"/>
          <w:noProof w:val="0"/>
          <w:color w:val="000000" w:themeColor="text1" w:themeTint="FF" w:themeShade="FF"/>
          <w:sz w:val="18"/>
          <w:szCs w:val="18"/>
          <w:lang w:val="en-GB"/>
        </w:rPr>
        <w:t>.</w:t>
      </w:r>
    </w:p>
    <w:p w:rsidR="1508593F" w:rsidP="710D4CA2" w:rsidRDefault="1508593F" w14:paraId="2510036D" w14:textId="18721EE0">
      <w:pPr>
        <w:pStyle w:val="ListParagraph"/>
        <w:numPr>
          <w:ilvl w:val="0"/>
          <w:numId w:val="20"/>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Give a detailed explanation of the benefits to the corporate traveller of following the guidance contained in ISO: 31030 Travel Risk Management.</w:t>
      </w:r>
    </w:p>
    <w:p w:rsidR="1508593F" w:rsidP="710D4CA2" w:rsidRDefault="1508593F" w14:paraId="15BC2840" w14:textId="52B0D108">
      <w:pPr>
        <w:pStyle w:val="ListParagraph"/>
        <w:numPr>
          <w:ilvl w:val="0"/>
          <w:numId w:val="20"/>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7240557F">
        <w:rPr>
          <w:rFonts w:ascii="Open Sans" w:hAnsi="Open Sans" w:eastAsia="Open Sans" w:cs="Open Sans"/>
          <w:b w:val="0"/>
          <w:bCs w:val="0"/>
          <w:i w:val="0"/>
          <w:iCs w:val="0"/>
          <w:noProof w:val="0"/>
          <w:color w:val="000000" w:themeColor="text1" w:themeTint="FF" w:themeShade="FF"/>
          <w:sz w:val="18"/>
          <w:szCs w:val="18"/>
          <w:lang w:val="en-GB"/>
        </w:rPr>
        <w:t xml:space="preserve">Using your experience of travel risk management, </w:t>
      </w:r>
      <w:r w:rsidRPr="710D4CA2" w:rsidR="7240557F">
        <w:rPr>
          <w:rFonts w:ascii="Open Sans" w:hAnsi="Open Sans" w:eastAsia="Open Sans" w:cs="Open Sans"/>
          <w:b w:val="0"/>
          <w:bCs w:val="0"/>
          <w:i w:val="0"/>
          <w:iCs w:val="0"/>
          <w:noProof w:val="0"/>
          <w:color w:val="000000" w:themeColor="text1" w:themeTint="FF" w:themeShade="FF"/>
          <w:sz w:val="18"/>
          <w:szCs w:val="18"/>
          <w:lang w:val="en-GB"/>
        </w:rPr>
        <w:t>identify</w:t>
      </w:r>
      <w:r w:rsidRPr="710D4CA2" w:rsidR="7240557F">
        <w:rPr>
          <w:rFonts w:ascii="Open Sans" w:hAnsi="Open Sans" w:eastAsia="Open Sans" w:cs="Open Sans"/>
          <w:b w:val="0"/>
          <w:bCs w:val="0"/>
          <w:i w:val="0"/>
          <w:iCs w:val="0"/>
          <w:noProof w:val="0"/>
          <w:color w:val="000000" w:themeColor="text1" w:themeTint="FF" w:themeShade="FF"/>
          <w:sz w:val="18"/>
          <w:szCs w:val="18"/>
          <w:lang w:val="en-GB"/>
        </w:rPr>
        <w:t xml:space="preserve"> three aspects of ISO:31030 Travel Risk Management that you think will have the biggest impact on the industry and describe why.</w:t>
      </w:r>
    </w:p>
    <w:p w:rsidR="3E28A2D1" w:rsidRDefault="3E28A2D1" w14:paraId="742A9563" w14:textId="71FFD6CB">
      <w:r w:rsidRPr="710D4CA2">
        <w:rPr>
          <w:rFonts w:ascii="Open Sans" w:hAnsi="Open Sans" w:eastAsia="Open Sans" w:cs="Open Sans"/>
        </w:rPr>
        <w:br w:type="page"/>
      </w:r>
    </w:p>
    <w:p w:rsidR="4F251687" w:rsidP="3E28A2D1" w:rsidRDefault="4F251687" w14:paraId="09624DB8" w14:textId="5834F2F3">
      <w:pPr>
        <w:spacing w:before="0" w:beforeAutospacing="off" w:after="120" w:afterAutospacing="off"/>
        <w:jc w:val="left"/>
        <w:rPr>
          <w:rFonts w:ascii="Bahnschrift" w:hAnsi="Bahnschrift" w:eastAsia="Bahnschrift" w:cs="Bahnschrift"/>
          <w:b w:val="0"/>
          <w:bCs w:val="0"/>
          <w:i w:val="0"/>
          <w:iCs w:val="0"/>
          <w:noProof w:val="0"/>
          <w:color w:val="000000" w:themeColor="text1" w:themeTint="FF" w:themeShade="FF"/>
          <w:sz w:val="27"/>
          <w:szCs w:val="27"/>
          <w:lang w:val="en-GB"/>
        </w:rPr>
      </w:pPr>
      <w:r w:rsidRPr="3E28A2D1" w:rsidR="4F251687">
        <w:rPr>
          <w:rFonts w:ascii="Bahnschrift" w:hAnsi="Bahnschrift" w:eastAsia="Bahnschrift" w:cs="Bahnschrift"/>
          <w:b w:val="0"/>
          <w:bCs w:val="0"/>
          <w:i w:val="0"/>
          <w:iCs w:val="0"/>
          <w:noProof w:val="0"/>
          <w:color w:val="000000" w:themeColor="text1" w:themeTint="FF" w:themeShade="FF"/>
          <w:sz w:val="27"/>
          <w:szCs w:val="27"/>
          <w:lang w:val="en-GB"/>
        </w:rPr>
        <w:t>Module 7: Travel Risk Training as a Risk Mitigation Tool</w:t>
      </w:r>
    </w:p>
    <w:p w:rsidR="3E28A2D1" w:rsidP="3E28A2D1" w:rsidRDefault="3E28A2D1" w14:paraId="37C35DCC" w14:textId="29147F8E">
      <w:pPr>
        <w:spacing w:before="0" w:beforeAutospacing="off" w:after="120" w:afterAutospacing="off"/>
        <w:jc w:val="both"/>
      </w:pPr>
    </w:p>
    <w:p w:rsidR="4F251687" w:rsidP="710D4CA2" w:rsidRDefault="4F251687" w14:paraId="33260ED4" w14:textId="1F6AE1AE">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Your report should include the following points:</w:t>
      </w:r>
    </w:p>
    <w:p w:rsidR="4F251687" w:rsidP="710D4CA2" w:rsidRDefault="4F251687" w14:paraId="21C803ED" w14:textId="7689A6C3">
      <w:pPr>
        <w:pStyle w:val="ListParagraph"/>
        <w:numPr>
          <w:ilvl w:val="0"/>
          <w:numId w:val="2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How to tailor travel risk training to an organisation.</w:t>
      </w:r>
    </w:p>
    <w:p w:rsidR="4F251687" w:rsidP="710D4CA2" w:rsidRDefault="4F251687" w14:paraId="19BD7A22" w14:textId="3AB2D6BA">
      <w:pPr>
        <w:pStyle w:val="ListParagraph"/>
        <w:numPr>
          <w:ilvl w:val="0"/>
          <w:numId w:val="2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The different audiences within an organisation that should undergo travel risk training.</w:t>
      </w:r>
    </w:p>
    <w:p w:rsidR="4F251687" w:rsidP="710D4CA2" w:rsidRDefault="4F251687" w14:paraId="4F38D099" w14:textId="2BB1F3F1">
      <w:pPr>
        <w:pStyle w:val="ListParagraph"/>
        <w:numPr>
          <w:ilvl w:val="0"/>
          <w:numId w:val="2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How travel risk training should be delivered.</w:t>
      </w:r>
    </w:p>
    <w:p w:rsidR="4F251687" w:rsidP="710D4CA2" w:rsidRDefault="4F251687" w14:paraId="52B66AD4" w14:textId="1BFE54CD">
      <w:pPr>
        <w:pStyle w:val="ListParagraph"/>
        <w:numPr>
          <w:ilvl w:val="0"/>
          <w:numId w:val="23"/>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The importance of developing continuous professional development (CPD).</w:t>
      </w:r>
    </w:p>
    <w:p w:rsidR="3E28A2D1" w:rsidP="710D4CA2" w:rsidRDefault="3E28A2D1" w14:paraId="7E4F27C0" w14:textId="14A469E3">
      <w:pPr>
        <w:spacing w:before="0" w:beforeAutospacing="off" w:after="30" w:afterAutospacing="off"/>
        <w:ind w:left="540" w:right="0"/>
        <w:jc w:val="both"/>
        <w:rPr>
          <w:rFonts w:ascii="Open Sans" w:hAnsi="Open Sans" w:eastAsia="Open Sans" w:cs="Open Sans"/>
        </w:rPr>
      </w:pPr>
    </w:p>
    <w:p w:rsidR="3E28A2D1" w:rsidP="710D4CA2" w:rsidRDefault="3E28A2D1" w14:paraId="20471028" w14:textId="5063D8AF">
      <w:pPr>
        <w:spacing w:before="0" w:beforeAutospacing="off" w:after="0" w:afterAutospacing="off"/>
        <w:ind w:left="540" w:right="0"/>
        <w:jc w:val="both"/>
        <w:rPr>
          <w:rFonts w:ascii="Open Sans" w:hAnsi="Open Sans" w:eastAsia="Open Sans" w:cs="Open Sans"/>
        </w:rPr>
      </w:pPr>
    </w:p>
    <w:p w:rsidR="4F251687" w:rsidP="710D4CA2" w:rsidRDefault="4F251687" w14:paraId="4DBEBF87" w14:textId="30DF7530">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 xml:space="preserve">Answer </w:t>
      </w:r>
      <w:r w:rsidRPr="710D4CA2" w:rsidR="05D618A4">
        <w:rPr>
          <w:rFonts w:ascii="Open Sans" w:hAnsi="Open Sans" w:eastAsia="Open Sans" w:cs="Open Sans"/>
          <w:b w:val="1"/>
          <w:bCs w:val="1"/>
          <w:i w:val="0"/>
          <w:iCs w:val="0"/>
          <w:noProof w:val="0"/>
          <w:color w:val="000000" w:themeColor="text1" w:themeTint="FF" w:themeShade="FF"/>
          <w:sz w:val="18"/>
          <w:szCs w:val="18"/>
          <w:lang w:val="en-GB"/>
        </w:rPr>
        <w:t>one</w:t>
      </w:r>
      <w:r w:rsidRPr="710D4CA2" w:rsidR="05D618A4">
        <w:rPr>
          <w:rFonts w:ascii="Open Sans" w:hAnsi="Open Sans" w:eastAsia="Open Sans" w:cs="Open Sans"/>
          <w:b w:val="0"/>
          <w:bCs w:val="0"/>
          <w:i w:val="0"/>
          <w:iCs w:val="0"/>
          <w:noProof w:val="0"/>
          <w:color w:val="000000" w:themeColor="text1" w:themeTint="FF" w:themeShade="FF"/>
          <w:sz w:val="18"/>
          <w:szCs w:val="18"/>
          <w:lang w:val="en-GB"/>
        </w:rPr>
        <w:t xml:space="preserve"> of the following questions.</w:t>
      </w:r>
    </w:p>
    <w:p w:rsidR="4F251687" w:rsidP="710D4CA2" w:rsidRDefault="4F251687" w14:paraId="383DF3AE" w14:textId="53DEAC3F">
      <w:pPr>
        <w:spacing w:before="0" w:beforeAutospacing="off" w:after="12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Your answer should be between 400-600 words.</w:t>
      </w:r>
    </w:p>
    <w:p w:rsidR="4F251687" w:rsidP="710D4CA2" w:rsidRDefault="4F251687" w14:paraId="6598B6AC" w14:textId="39E13A3D">
      <w:pPr>
        <w:pStyle w:val="ListParagraph"/>
        <w:numPr>
          <w:ilvl w:val="0"/>
          <w:numId w:val="24"/>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Explain to somebody starting their first day on the travel risk team how travel risk training can be used as a risk mitigation tool</w:t>
      </w:r>
      <w:r w:rsidRPr="710D4CA2" w:rsidR="6FCFFC22">
        <w:rPr>
          <w:rFonts w:ascii="Open Sans" w:hAnsi="Open Sans" w:eastAsia="Open Sans" w:cs="Open Sans"/>
          <w:b w:val="0"/>
          <w:bCs w:val="0"/>
          <w:i w:val="0"/>
          <w:iCs w:val="0"/>
          <w:noProof w:val="0"/>
          <w:color w:val="000000" w:themeColor="text1" w:themeTint="FF" w:themeShade="FF"/>
          <w:sz w:val="18"/>
          <w:szCs w:val="18"/>
          <w:lang w:val="en-GB"/>
        </w:rPr>
        <w:t>.</w:t>
      </w:r>
    </w:p>
    <w:p w:rsidR="4F251687" w:rsidP="710D4CA2" w:rsidRDefault="4F251687" w14:paraId="3E4BCCA8" w14:textId="26616CE5">
      <w:pPr>
        <w:pStyle w:val="ListParagraph"/>
        <w:numPr>
          <w:ilvl w:val="0"/>
          <w:numId w:val="24"/>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Give a detailed explanation of how you would deliver travel risk training within your organisation, considering the pros and cons of each delivery method.</w:t>
      </w:r>
    </w:p>
    <w:p w:rsidR="4F251687" w:rsidP="710D4CA2" w:rsidRDefault="4F251687" w14:paraId="287B8C23" w14:textId="6A515D3C">
      <w:pPr>
        <w:pStyle w:val="ListParagraph"/>
        <w:numPr>
          <w:ilvl w:val="0"/>
          <w:numId w:val="24"/>
        </w:numPr>
        <w:spacing w:before="0" w:beforeAutospacing="off" w:after="0" w:afterAutospacing="off"/>
        <w:jc w:val="both"/>
        <w:rPr>
          <w:rFonts w:ascii="Open Sans" w:hAnsi="Open Sans" w:eastAsia="Open Sans" w:cs="Open Sans"/>
          <w:b w:val="0"/>
          <w:bCs w:val="0"/>
          <w:i w:val="0"/>
          <w:iCs w:val="0"/>
          <w:noProof w:val="0"/>
          <w:color w:val="000000" w:themeColor="text1" w:themeTint="FF" w:themeShade="FF"/>
          <w:sz w:val="18"/>
          <w:szCs w:val="18"/>
          <w:lang w:val="en-GB"/>
        </w:rPr>
      </w:pPr>
      <w:r w:rsidRPr="710D4CA2" w:rsidR="05D618A4">
        <w:rPr>
          <w:rFonts w:ascii="Open Sans" w:hAnsi="Open Sans" w:eastAsia="Open Sans" w:cs="Open Sans"/>
          <w:b w:val="0"/>
          <w:bCs w:val="0"/>
          <w:i w:val="0"/>
          <w:iCs w:val="0"/>
          <w:noProof w:val="0"/>
          <w:color w:val="000000" w:themeColor="text1" w:themeTint="FF" w:themeShade="FF"/>
          <w:sz w:val="18"/>
          <w:szCs w:val="18"/>
          <w:lang w:val="en-GB"/>
        </w:rPr>
        <w:t>Using the example of a single 25-year-old male traveller, travelling to Libya for the first time, to conduct maintenance on an IT system, describe the potential training that could be provided to the traveller and how the training mitigates risk.</w:t>
      </w:r>
    </w:p>
    <w:p w:rsidR="3E28A2D1" w:rsidRDefault="3E28A2D1" w14:paraId="54E3CD9F" w14:textId="6C37E920">
      <w:r>
        <w:br w:type="page"/>
      </w:r>
    </w:p>
    <w:p w:rsidR="37873E3D" w:rsidP="3E28A2D1" w:rsidRDefault="37873E3D" w14:paraId="67328B3E" w14:textId="4FBAEFB0">
      <w:pPr>
        <w:pStyle w:val="Normal"/>
        <w:suppressLineNumbers w:val="0"/>
        <w:bidi w:val="0"/>
        <w:spacing w:before="0" w:beforeAutospacing="off" w:after="120" w:afterAutospacing="off" w:line="279" w:lineRule="auto"/>
        <w:ind w:left="0" w:right="0"/>
        <w:jc w:val="left"/>
      </w:pPr>
      <w:r w:rsidRPr="635A75DB" w:rsidR="37873E3D">
        <w:rPr>
          <w:rFonts w:ascii="Bahnschrift" w:hAnsi="Bahnschrift" w:eastAsia="Bahnschrift" w:cs="Bahnschrift"/>
          <w:b w:val="0"/>
          <w:bCs w:val="0"/>
          <w:i w:val="0"/>
          <w:iCs w:val="0"/>
          <w:noProof w:val="0"/>
          <w:color w:val="000000" w:themeColor="text1" w:themeTint="FF" w:themeShade="FF"/>
          <w:sz w:val="27"/>
          <w:szCs w:val="27"/>
          <w:lang w:val="en-GB"/>
        </w:rPr>
        <w:t xml:space="preserve">Instructor </w:t>
      </w:r>
      <w:r w:rsidRPr="635A75DB" w:rsidR="75BB1A82">
        <w:rPr>
          <w:rFonts w:ascii="Bahnschrift" w:hAnsi="Bahnschrift" w:eastAsia="Bahnschrift" w:cs="Bahnschrift"/>
          <w:b w:val="0"/>
          <w:bCs w:val="0"/>
          <w:i w:val="0"/>
          <w:iCs w:val="0"/>
          <w:noProof w:val="0"/>
          <w:color w:val="000000" w:themeColor="text1" w:themeTint="FF" w:themeShade="FF"/>
          <w:sz w:val="27"/>
          <w:szCs w:val="27"/>
          <w:lang w:val="en-GB"/>
        </w:rPr>
        <w:t>final c</w:t>
      </w:r>
      <w:r w:rsidRPr="635A75DB" w:rsidR="20D70EDC">
        <w:rPr>
          <w:rFonts w:ascii="Bahnschrift" w:hAnsi="Bahnschrift" w:eastAsia="Bahnschrift" w:cs="Bahnschrift"/>
          <w:b w:val="0"/>
          <w:bCs w:val="0"/>
          <w:i w:val="0"/>
          <w:iCs w:val="0"/>
          <w:noProof w:val="0"/>
          <w:color w:val="000000" w:themeColor="text1" w:themeTint="FF" w:themeShade="FF"/>
          <w:sz w:val="27"/>
          <w:szCs w:val="27"/>
          <w:lang w:val="en-GB"/>
        </w:rPr>
        <w:t>omments:</w:t>
      </w:r>
    </w:p>
    <w:p w:rsidR="635A75DB" w:rsidP="635A75DB" w:rsidRDefault="635A75DB" w14:paraId="423F9B7B" w14:textId="5744E4E1">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238ABBE7" w14:textId="4D72634C">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6EB61202" w14:textId="7AAA35C4">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611D8201" w14:textId="54E794AF">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26EB92CB" w14:textId="7555FDE6">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00FFEB8E" w14:textId="6F9FFCCE">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0AFC0442" w14:textId="682E68C1">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6F5621CA" w14:textId="31C5AEBC">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1409714F" w14:textId="29666D06">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3B1939CF" w14:textId="12E667B8">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635A75DB" w:rsidP="635A75DB" w:rsidRDefault="635A75DB" w14:paraId="5685F515" w14:textId="5936CEA9">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p>
    <w:p w:rsidR="20D70EDC" w:rsidP="635A75DB" w:rsidRDefault="20D70EDC" w14:paraId="7BF54EFD" w14:textId="0DB2AC1B">
      <w:pPr>
        <w:pStyle w:val="Normal"/>
        <w:suppressLineNumbers w:val="0"/>
        <w:bidi w:val="0"/>
        <w:spacing w:before="0" w:beforeAutospacing="off" w:after="120" w:afterAutospacing="off" w:line="279" w:lineRule="auto"/>
        <w:ind w:left="0" w:right="0"/>
        <w:jc w:val="left"/>
        <w:rPr>
          <w:rFonts w:ascii="Bahnschrift" w:hAnsi="Bahnschrift" w:eastAsia="Bahnschrift" w:cs="Bahnschrift"/>
          <w:b w:val="0"/>
          <w:bCs w:val="0"/>
          <w:i w:val="0"/>
          <w:iCs w:val="0"/>
          <w:noProof w:val="0"/>
          <w:color w:val="000000" w:themeColor="text1" w:themeTint="FF" w:themeShade="FF"/>
          <w:sz w:val="27"/>
          <w:szCs w:val="27"/>
          <w:lang w:val="en-GB"/>
        </w:rPr>
      </w:pPr>
      <w:r w:rsidRPr="635A75DB" w:rsidR="20D70EDC">
        <w:rPr>
          <w:rFonts w:ascii="Bahnschrift" w:hAnsi="Bahnschrift" w:eastAsia="Bahnschrift" w:cs="Bahnschrift"/>
          <w:b w:val="0"/>
          <w:bCs w:val="0"/>
          <w:i w:val="0"/>
          <w:iCs w:val="0"/>
          <w:noProof w:val="0"/>
          <w:color w:val="000000" w:themeColor="text1" w:themeTint="FF" w:themeShade="FF"/>
          <w:sz w:val="27"/>
          <w:szCs w:val="27"/>
          <w:lang w:val="en-GB"/>
        </w:rPr>
        <w:t>Declaration from student (signature) and Instructor (signature)</w:t>
      </w:r>
    </w:p>
    <w:p w:rsidR="3E28A2D1" w:rsidP="3E28A2D1" w:rsidRDefault="3E28A2D1" w14:paraId="2F3D653E" w14:textId="7E8F3A1C">
      <w:pPr>
        <w:pStyle w:val="Normal"/>
        <w:ind w:left="0"/>
        <w:jc w:val="both"/>
      </w:pPr>
      <w:r>
        <w:br/>
      </w:r>
      <w:r w:rsidR="143F59BD">
        <w:rPr/>
        <w:t xml:space="preserve">Student </w:t>
      </w:r>
      <w:r w:rsidR="16C834F8">
        <w:rPr/>
        <w:t>N</w:t>
      </w:r>
      <w:r w:rsidR="143F59BD">
        <w:rPr/>
        <w:t>ame</w:t>
      </w:r>
      <w:r w:rsidR="63EA421C">
        <w:rPr/>
        <w:t>:</w:t>
      </w:r>
      <w:r w:rsidR="143F59BD">
        <w:rPr/>
        <w:t xml:space="preserve"> </w:t>
      </w:r>
      <w:r>
        <w:br/>
      </w:r>
      <w:r w:rsidR="4ADAE3E1">
        <w:rPr/>
        <w:t>Date</w:t>
      </w:r>
      <w:r w:rsidR="50F22241">
        <w:rPr/>
        <w:t>:</w:t>
      </w:r>
    </w:p>
    <w:p w:rsidR="710D4CA2" w:rsidP="710D4CA2" w:rsidRDefault="710D4CA2" w14:paraId="55977036" w14:textId="58F9E5DA">
      <w:pPr>
        <w:pStyle w:val="Normal"/>
        <w:ind w:left="0"/>
        <w:jc w:val="both"/>
      </w:pPr>
    </w:p>
    <w:p w:rsidR="710D4CA2" w:rsidP="710D4CA2" w:rsidRDefault="710D4CA2" w14:paraId="0D38056C" w14:textId="2B51F857">
      <w:pPr>
        <w:pStyle w:val="Normal"/>
        <w:ind w:left="0"/>
        <w:jc w:val="both"/>
      </w:pPr>
    </w:p>
    <w:p w:rsidR="50F22241" w:rsidP="710D4CA2" w:rsidRDefault="50F22241" w14:paraId="520B80CD" w14:textId="630A98A7">
      <w:pPr>
        <w:pStyle w:val="Normal"/>
        <w:ind w:left="0"/>
        <w:jc w:val="both"/>
      </w:pPr>
      <w:r w:rsidR="50F22241">
        <w:rPr/>
        <w:t>Instructor Name:</w:t>
      </w:r>
      <w:r>
        <w:br/>
      </w:r>
      <w:r w:rsidR="440AC157">
        <w:rPr/>
        <w:t>Date:</w:t>
      </w:r>
    </w:p>
    <w:sectPr>
      <w:pgSz w:w="11906" w:h="16838" w:orient="portrait"/>
      <w:pgMar w:top="0" w:right="1440" w:bottom="1440" w:left="1440" w:header="720" w:footer="720" w:gutter="0"/>
      <w:cols w:equalWidth="1" w:space="720" w:num="1"/>
      <w:docGrid w:linePitch="360"/>
      <w:headerReference w:type="default" r:id="Reaff232e86284074"/>
      <w:footerReference w:type="default" r:id="Rea767cb9c36046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0D4CA2" w:rsidTr="710D4CA2" w14:paraId="67C8F1BD">
      <w:trPr>
        <w:trHeight w:val="300"/>
      </w:trPr>
      <w:tc>
        <w:tcPr>
          <w:tcW w:w="3005" w:type="dxa"/>
          <w:tcMar/>
        </w:tcPr>
        <w:p w:rsidR="710D4CA2" w:rsidP="710D4CA2" w:rsidRDefault="710D4CA2" w14:paraId="5F76CC9B" w14:textId="1F1A92A3">
          <w:pPr>
            <w:pStyle w:val="Header"/>
            <w:bidi w:val="0"/>
            <w:ind w:left="-115"/>
            <w:jc w:val="left"/>
          </w:pPr>
        </w:p>
      </w:tc>
      <w:tc>
        <w:tcPr>
          <w:tcW w:w="3005" w:type="dxa"/>
          <w:tcMar/>
        </w:tcPr>
        <w:p w:rsidR="710D4CA2" w:rsidP="710D4CA2" w:rsidRDefault="710D4CA2" w14:paraId="12A8A322" w14:textId="4068849F">
          <w:pPr>
            <w:pStyle w:val="Header"/>
            <w:bidi w:val="0"/>
            <w:jc w:val="center"/>
          </w:pPr>
        </w:p>
      </w:tc>
      <w:tc>
        <w:tcPr>
          <w:tcW w:w="3005" w:type="dxa"/>
          <w:tcMar/>
        </w:tcPr>
        <w:p w:rsidR="710D4CA2" w:rsidP="710D4CA2" w:rsidRDefault="710D4CA2" w14:paraId="312B6F43" w14:textId="5262ED67">
          <w:pPr>
            <w:pStyle w:val="Header"/>
            <w:bidi w:val="0"/>
            <w:ind w:right="-115"/>
            <w:jc w:val="right"/>
          </w:pPr>
        </w:p>
      </w:tc>
    </w:tr>
  </w:tbl>
  <w:p w:rsidR="710D4CA2" w:rsidP="710D4CA2" w:rsidRDefault="710D4CA2" w14:paraId="0C842B18" w14:textId="45BA0D39">
    <w:pPr>
      <w:pStyle w:val="Footer"/>
      <w:bidi w:val="0"/>
    </w:pPr>
  </w:p>
</w:ftr>
</file>

<file path=word/header.xml><?xml version="1.0" encoding="utf-8"?>
<w:hdr xmlns:w14="http://schemas.microsoft.com/office/word/2010/wordml" xmlns:w="http://schemas.openxmlformats.org/wordprocessingml/2006/main">
  <w:p w:rsidR="710D4CA2" w:rsidP="710D4CA2" w:rsidRDefault="710D4CA2" w14:paraId="4796105C" w14:textId="02226F3F">
    <w:pPr>
      <w:pStyle w:val="Header"/>
      <w:bidi w:val="0"/>
    </w:pPr>
  </w:p>
</w:hdr>
</file>

<file path=word/numbering.xml><?xml version="1.0" encoding="utf-8"?>
<w:numbering xmlns:w="http://schemas.openxmlformats.org/wordprocessingml/2006/main">
  <w:abstractNum xmlns:w="http://schemas.openxmlformats.org/wordprocessingml/2006/main" w:abstractNumId="28">
    <w:nsid w:val="103a8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2e350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b596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89c7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3c17b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fdef6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cd280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2f811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172ed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d8fe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a06fd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841fb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39328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22a2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d8a9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ab733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00823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1420e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d7dc3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fc4bc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464d1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c5e7e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838c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8934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934e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e13f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3d59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57f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writeProtection w:recommended="tru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96BA6"/>
    <w:rsid w:val="00DCDA95"/>
    <w:rsid w:val="02128F3B"/>
    <w:rsid w:val="0406D454"/>
    <w:rsid w:val="059822C4"/>
    <w:rsid w:val="05D618A4"/>
    <w:rsid w:val="0783BF4C"/>
    <w:rsid w:val="091C2C37"/>
    <w:rsid w:val="0C434932"/>
    <w:rsid w:val="0CD2B62F"/>
    <w:rsid w:val="0D6AF8E8"/>
    <w:rsid w:val="0DC1BF11"/>
    <w:rsid w:val="0E9740C9"/>
    <w:rsid w:val="10998F7B"/>
    <w:rsid w:val="10A8FC8D"/>
    <w:rsid w:val="1132E738"/>
    <w:rsid w:val="1261C011"/>
    <w:rsid w:val="13232F18"/>
    <w:rsid w:val="13AC8AFF"/>
    <w:rsid w:val="143F59BD"/>
    <w:rsid w:val="1508593F"/>
    <w:rsid w:val="155F8060"/>
    <w:rsid w:val="1689C6DD"/>
    <w:rsid w:val="1689C6DD"/>
    <w:rsid w:val="16C834F8"/>
    <w:rsid w:val="17DDC48B"/>
    <w:rsid w:val="18D6BE32"/>
    <w:rsid w:val="1937EDD0"/>
    <w:rsid w:val="19394217"/>
    <w:rsid w:val="1A766BE1"/>
    <w:rsid w:val="1B35EAD6"/>
    <w:rsid w:val="1F458848"/>
    <w:rsid w:val="1F4D0A64"/>
    <w:rsid w:val="2060FA1B"/>
    <w:rsid w:val="20B31748"/>
    <w:rsid w:val="20D70EDC"/>
    <w:rsid w:val="20E5B993"/>
    <w:rsid w:val="24F0AA1A"/>
    <w:rsid w:val="26645ACF"/>
    <w:rsid w:val="27183843"/>
    <w:rsid w:val="274A450F"/>
    <w:rsid w:val="2750DF8B"/>
    <w:rsid w:val="275360C3"/>
    <w:rsid w:val="282B3EC3"/>
    <w:rsid w:val="2865EA66"/>
    <w:rsid w:val="2960CB02"/>
    <w:rsid w:val="2AEFFD75"/>
    <w:rsid w:val="2B377689"/>
    <w:rsid w:val="2CB1F26E"/>
    <w:rsid w:val="2D40D7D4"/>
    <w:rsid w:val="2D787780"/>
    <w:rsid w:val="2F1CB960"/>
    <w:rsid w:val="2F9EDB5D"/>
    <w:rsid w:val="30C4A143"/>
    <w:rsid w:val="32C80135"/>
    <w:rsid w:val="33380BA7"/>
    <w:rsid w:val="3471E303"/>
    <w:rsid w:val="36F70B4C"/>
    <w:rsid w:val="37873E3D"/>
    <w:rsid w:val="37C12F92"/>
    <w:rsid w:val="37C12F92"/>
    <w:rsid w:val="3C5F0531"/>
    <w:rsid w:val="3D73A295"/>
    <w:rsid w:val="3E0B72DF"/>
    <w:rsid w:val="3E28A2D1"/>
    <w:rsid w:val="3EA8ECF0"/>
    <w:rsid w:val="3EA8ECF0"/>
    <w:rsid w:val="40B7C260"/>
    <w:rsid w:val="40C6F30E"/>
    <w:rsid w:val="4139E1CF"/>
    <w:rsid w:val="4181BBA4"/>
    <w:rsid w:val="4192F0B6"/>
    <w:rsid w:val="43496BA6"/>
    <w:rsid w:val="440AC157"/>
    <w:rsid w:val="44792F33"/>
    <w:rsid w:val="44A67883"/>
    <w:rsid w:val="450B4B8A"/>
    <w:rsid w:val="45733844"/>
    <w:rsid w:val="460E1CF4"/>
    <w:rsid w:val="463D94B9"/>
    <w:rsid w:val="47EF687E"/>
    <w:rsid w:val="490B5904"/>
    <w:rsid w:val="4A3A9C22"/>
    <w:rsid w:val="4A9098D6"/>
    <w:rsid w:val="4ADAE3E1"/>
    <w:rsid w:val="4C596B71"/>
    <w:rsid w:val="4C776603"/>
    <w:rsid w:val="4CFC5945"/>
    <w:rsid w:val="4D0FEED0"/>
    <w:rsid w:val="4E247E80"/>
    <w:rsid w:val="4EEDC7E3"/>
    <w:rsid w:val="4F251687"/>
    <w:rsid w:val="4FB22C58"/>
    <w:rsid w:val="50461921"/>
    <w:rsid w:val="50F22241"/>
    <w:rsid w:val="517D4149"/>
    <w:rsid w:val="51CDCEA7"/>
    <w:rsid w:val="52B1CEF2"/>
    <w:rsid w:val="537C8EB3"/>
    <w:rsid w:val="53C17C97"/>
    <w:rsid w:val="550D787C"/>
    <w:rsid w:val="587A9B38"/>
    <w:rsid w:val="5B3D5606"/>
    <w:rsid w:val="5DBEDF2F"/>
    <w:rsid w:val="5DD82F7E"/>
    <w:rsid w:val="5FD12C0C"/>
    <w:rsid w:val="6052901D"/>
    <w:rsid w:val="605F33CB"/>
    <w:rsid w:val="60AE8971"/>
    <w:rsid w:val="632F667A"/>
    <w:rsid w:val="633CFB98"/>
    <w:rsid w:val="635A75DB"/>
    <w:rsid w:val="63906643"/>
    <w:rsid w:val="63B75BA8"/>
    <w:rsid w:val="63EA421C"/>
    <w:rsid w:val="640511E9"/>
    <w:rsid w:val="64548555"/>
    <w:rsid w:val="64FCF29C"/>
    <w:rsid w:val="6608843B"/>
    <w:rsid w:val="6F26D2D8"/>
    <w:rsid w:val="6FCFFC22"/>
    <w:rsid w:val="710D4CA2"/>
    <w:rsid w:val="7140E494"/>
    <w:rsid w:val="7240557F"/>
    <w:rsid w:val="726C2224"/>
    <w:rsid w:val="72BC9F70"/>
    <w:rsid w:val="739BB23B"/>
    <w:rsid w:val="7475779B"/>
    <w:rsid w:val="74CAADAC"/>
    <w:rsid w:val="7500B254"/>
    <w:rsid w:val="75558581"/>
    <w:rsid w:val="75BB1A82"/>
    <w:rsid w:val="76B96B6C"/>
    <w:rsid w:val="77C62AB1"/>
    <w:rsid w:val="78F1A9D7"/>
    <w:rsid w:val="79752C14"/>
    <w:rsid w:val="79752C14"/>
    <w:rsid w:val="7A62C863"/>
    <w:rsid w:val="7A942852"/>
    <w:rsid w:val="7B9182D0"/>
    <w:rsid w:val="7C36A74D"/>
    <w:rsid w:val="7C601EDE"/>
    <w:rsid w:val="7CFB3ED6"/>
    <w:rsid w:val="7D2BAA4B"/>
    <w:rsid w:val="7D2F5272"/>
    <w:rsid w:val="7E1984EE"/>
    <w:rsid w:val="7E8929B5"/>
    <w:rsid w:val="7E9D9630"/>
    <w:rsid w:val="7E9D9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6BA6"/>
  <w15:chartTrackingRefBased/>
  <w15:docId w15:val="{9313F79C-98CC-41BA-9CA8-109EA6AA44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E28A2D1"/>
    <w:pPr>
      <w:spacing/>
      <w:ind w:left="720"/>
      <w:contextualSpacing/>
    </w:pPr>
  </w:style>
  <w:style w:type="character" w:styleId="Hyperlink">
    <w:uiPriority w:val="99"/>
    <w:name w:val="Hyperlink"/>
    <w:basedOn w:val="DefaultParagraphFont"/>
    <w:unhideWhenUsed/>
    <w:rsid w:val="635A75DB"/>
    <w:rPr>
      <w:color w:val="467886"/>
      <w:u w:val="single"/>
    </w:rPr>
  </w:style>
  <w:style w:type="paragraph" w:styleId="Header">
    <w:uiPriority w:val="99"/>
    <w:name w:val="header"/>
    <w:basedOn w:val="Normal"/>
    <w:unhideWhenUsed/>
    <w:rsid w:val="710D4CA2"/>
    <w:pPr>
      <w:tabs>
        <w:tab w:val="center" w:leader="none" w:pos="4680"/>
        <w:tab w:val="right" w:leader="none" w:pos="9360"/>
      </w:tabs>
      <w:spacing w:after="0" w:line="240" w:lineRule="auto"/>
    </w:pPr>
  </w:style>
  <w:style w:type="paragraph" w:styleId="Footer">
    <w:uiPriority w:val="99"/>
    <w:name w:val="footer"/>
    <w:basedOn w:val="Normal"/>
    <w:unhideWhenUsed/>
    <w:rsid w:val="710D4CA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1.xml" Id="rId1868724242" /><Relationship Type="http://schemas.openxmlformats.org/officeDocument/2006/relationships/webSettings" Target="/word/webSettings.xml" Id="rId3" /><Relationship Type="http://schemas.openxmlformats.org/officeDocument/2006/relationships/image" Target="/media/image.png" Id="rId1868724241" /><Relationship Type="http://schemas.openxmlformats.org/officeDocument/2006/relationships/settings" Target="/word/settings.xml" Id="rId2" /><Relationship Type="http://schemas.openxmlformats.org/officeDocument/2006/relationships/image" Target="/media/image2.png" Id="rId719734316"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numbering" Target="/word/numbering.xml" Id="Rfd96e306e1cb4b23" /><Relationship Type="http://schemas.openxmlformats.org/officeDocument/2006/relationships/customXml" Target="../customXml/item3.xml" Id="rId1868724244" /><Relationship Type="http://schemas.openxmlformats.org/officeDocument/2006/relationships/fontTable" Target="/word/fontTable.xml" Id="rId4" /><Relationship Type="http://schemas.openxmlformats.org/officeDocument/2006/relationships/customXml" Target="../customXml/item2.xml" Id="rId1868724243" /><Relationship Type="http://schemas.openxmlformats.org/officeDocument/2006/relationships/hyperlink" Target="mailto:enquiries@travelriskacademy.com" TargetMode="External" Id="R66ef501a15c24a7e" /><Relationship Type="http://schemas.openxmlformats.org/officeDocument/2006/relationships/header" Target="/word/header.xml" Id="Reaff232e86284074" /><Relationship Type="http://schemas.openxmlformats.org/officeDocument/2006/relationships/footer" Target="/word/footer.xml" Id="Rea767cb9c360462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4E26A856F0438C3181168EBFEC2F" ma:contentTypeVersion="15" ma:contentTypeDescription="Create a new document." ma:contentTypeScope="" ma:versionID="8ef857da18fa44af4dcb778b61726f6a">
  <xsd:schema xmlns:xsd="http://www.w3.org/2001/XMLSchema" xmlns:xs="http://www.w3.org/2001/XMLSchema" xmlns:p="http://schemas.microsoft.com/office/2006/metadata/properties" xmlns:ns2="a43a5e96-7238-4b5d-8c00-83d7343b16f8" xmlns:ns3="dc064201-106e-4fd1-bdcc-aadd8a70af82" targetNamespace="http://schemas.microsoft.com/office/2006/metadata/properties" ma:root="true" ma:fieldsID="1991b6783a351e9b925aee9ce17bc4f6" ns2:_="" ns3:_="">
    <xsd:import namespace="a43a5e96-7238-4b5d-8c00-83d7343b16f8"/>
    <xsd:import namespace="dc064201-106e-4fd1-bdcc-aadd8a70af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a5e96-7238-4b5d-8c00-83d7343b16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2d4dba-32ce-4c11-b0d8-307777ac6b6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064201-106e-4fd1-bdcc-aadd8a70af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d65e99-55fd-4ef5-819d-810a102f2e7d}" ma:internalName="TaxCatchAll" ma:showField="CatchAllData" ma:web="dc064201-106e-4fd1-bdcc-aadd8a70af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064201-106e-4fd1-bdcc-aadd8a70af82">
      <UserInfo>
        <DisplayName/>
        <AccountId xsi:nil="true"/>
        <AccountType/>
      </UserInfo>
    </SharedWithUsers>
    <lcf76f155ced4ddcb4097134ff3c332f xmlns="a43a5e96-7238-4b5d-8c00-83d7343b16f8">
      <Terms xmlns="http://schemas.microsoft.com/office/infopath/2007/PartnerControls"/>
    </lcf76f155ced4ddcb4097134ff3c332f>
    <TaxCatchAll xmlns="dc064201-106e-4fd1-bdcc-aadd8a70af82" xsi:nil="true"/>
  </documentManagement>
</p:properties>
</file>

<file path=customXml/itemProps1.xml><?xml version="1.0" encoding="utf-8"?>
<ds:datastoreItem xmlns:ds="http://schemas.openxmlformats.org/officeDocument/2006/customXml" ds:itemID="{588A0773-5572-46DC-A629-872AD3A15F61}"/>
</file>

<file path=customXml/itemProps2.xml><?xml version="1.0" encoding="utf-8"?>
<ds:datastoreItem xmlns:ds="http://schemas.openxmlformats.org/officeDocument/2006/customXml" ds:itemID="{54250B0A-DD7B-4081-80E0-472F42BED035}"/>
</file>

<file path=customXml/itemProps3.xml><?xml version="1.0" encoding="utf-8"?>
<ds:datastoreItem xmlns:ds="http://schemas.openxmlformats.org/officeDocument/2006/customXml" ds:itemID="{3D0EABC4-A5A7-451D-97AA-DA09CACD85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 Digital Design</dc:creator>
  <keywords/>
  <dc:description/>
  <lastModifiedBy>TRA Digital Design</lastModifiedBy>
  <revision>7</revision>
  <dcterms:created xsi:type="dcterms:W3CDTF">2025-03-05T12:13:40.0000000Z</dcterms:created>
  <dcterms:modified xsi:type="dcterms:W3CDTF">2025-04-02T13:42:45.2561776Z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0x010100898F4E26A856F0438C3181168EBFEC2F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